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b/>
          <w:sz w:val="54"/>
          <w:szCs w:val="54"/>
          <w:u w:val="single"/>
        </w:rPr>
        <w:t>Isosceles Triangle Theorem</w:t>
      </w:r>
      <w:r w:rsidRPr="00037D9A">
        <w:rPr>
          <w:rFonts w:ascii="Century Gothic" w:hAnsi="Century Gothic"/>
          <w:b/>
          <w:sz w:val="54"/>
          <w:szCs w:val="54"/>
        </w:rPr>
        <w:t>:</w:t>
      </w:r>
      <w:r w:rsidRPr="00037D9A">
        <w:rPr>
          <w:rFonts w:ascii="Century Gothic" w:hAnsi="Century Gothic"/>
          <w:sz w:val="54"/>
          <w:szCs w:val="54"/>
        </w:rPr>
        <w:t xml:space="preserve">  </w: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sz w:val="54"/>
          <w:szCs w:val="54"/>
        </w:rPr>
        <w:t>If two sides are congruent, then the angles opposite those sides are congruent.</w:t>
      </w:r>
      <w:r w:rsidRPr="00037D9A">
        <w:rPr>
          <w:rFonts w:ascii="Century Gothic" w:hAnsi="Century Gothic"/>
          <w:b/>
          <w:noProof/>
          <w:sz w:val="54"/>
          <w:szCs w:val="54"/>
        </w:rPr>
        <w:t xml:space="preserve"> </w: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b/>
          <w:i/>
          <w:sz w:val="54"/>
          <w:szCs w:val="54"/>
        </w:rPr>
      </w:pPr>
      <w:r w:rsidRPr="00037D9A">
        <w:rPr>
          <w:rFonts w:ascii="Century Gothic" w:hAnsi="Century Gothic"/>
          <w:b/>
          <w:noProof/>
          <w:sz w:val="54"/>
          <w:szCs w:val="5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B34BA2" wp14:editId="2D696251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6867525" cy="1504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504950"/>
                        </a:xfrm>
                        <a:prstGeom prst="rect">
                          <a:avLst/>
                        </a:prstGeom>
                        <a:ln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D9A" w:rsidRDefault="00037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34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85pt;width:540.75pt;height:118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" fillcolor="white [3201]" strokecolor="black [3200]" strokeweight="1pt">
                <v:stroke dashstyle="dashDot"/>
                <v:textbox>
                  <w:txbxContent>
                    <w:p w:rsidR="00037D9A" w:rsidRDefault="00037D9A"/>
                  </w:txbxContent>
                </v:textbox>
                <w10:wrap anchorx="margin"/>
              </v:shape>
            </w:pict>
          </mc:Fallback>
        </mc:AlternateConten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b/>
          <w:i/>
          <w:sz w:val="54"/>
          <w:szCs w:val="54"/>
        </w:rPr>
        <w:t>Corollary:</w:t>
      </w:r>
      <w:r w:rsidRPr="00037D9A">
        <w:rPr>
          <w:rFonts w:ascii="Century Gothic" w:hAnsi="Century Gothic"/>
          <w:sz w:val="54"/>
          <w:szCs w:val="54"/>
        </w:rPr>
        <w:t xml:space="preserve">  If a triangle is equilateral, then the triangle is equiangular (congruent angles).</w: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b/>
          <w:sz w:val="54"/>
          <w:szCs w:val="54"/>
          <w:u w:val="single"/>
        </w:rPr>
        <w:t>Converse of Isosceles Triangle Theorem</w:t>
      </w:r>
      <w:r>
        <w:rPr>
          <w:rFonts w:ascii="Century Gothic" w:hAnsi="Century Gothic"/>
          <w:b/>
          <w:sz w:val="54"/>
          <w:szCs w:val="54"/>
        </w:rPr>
        <w:t>:</w:t>
      </w:r>
      <w:r w:rsidRPr="00037D9A">
        <w:rPr>
          <w:rFonts w:ascii="Century Gothic" w:hAnsi="Century Gothic"/>
          <w:sz w:val="54"/>
          <w:szCs w:val="54"/>
        </w:rPr>
        <w:t xml:space="preserve">  </w: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sz w:val="54"/>
          <w:szCs w:val="54"/>
        </w:rPr>
        <w:t>If two angles of a triangle are congruent, then the sides opposite those angles are also congruent.</w: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b/>
          <w:noProof/>
          <w:sz w:val="54"/>
          <w:szCs w:val="5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ED7672" wp14:editId="36E5D605">
                <wp:simplePos x="0" y="0"/>
                <wp:positionH relativeFrom="column">
                  <wp:posOffset>152400</wp:posOffset>
                </wp:positionH>
                <wp:positionV relativeFrom="paragraph">
                  <wp:posOffset>343535</wp:posOffset>
                </wp:positionV>
                <wp:extent cx="6591300" cy="933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33450"/>
                        </a:xfrm>
                        <a:prstGeom prst="rect">
                          <a:avLst/>
                        </a:prstGeom>
                        <a:ln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D9A" w:rsidRDefault="00037D9A" w:rsidP="00037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7672" id="_x0000_s1027" type="#_x0000_t202" style="position:absolute;left:0;text-align:left;margin-left:12pt;margin-top:27.05pt;width:519pt;height:7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" fillcolor="white [3201]" strokecolor="black [3200]" strokeweight="1pt">
                <v:stroke dashstyle="dashDot"/>
                <v:textbox>
                  <w:txbxContent>
                    <w:p w:rsidR="00037D9A" w:rsidRDefault="00037D9A" w:rsidP="00037D9A"/>
                  </w:txbxContent>
                </v:textbox>
              </v:shape>
            </w:pict>
          </mc:Fallback>
        </mc:AlternateConten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b/>
          <w:i/>
          <w:sz w:val="54"/>
          <w:szCs w:val="54"/>
        </w:rPr>
        <w:t>Corollary:</w:t>
      </w:r>
      <w:r w:rsidRPr="00037D9A">
        <w:rPr>
          <w:rFonts w:ascii="Century Gothic" w:hAnsi="Century Gothic"/>
          <w:sz w:val="54"/>
          <w:szCs w:val="54"/>
        </w:rPr>
        <w:t xml:space="preserve">  If a triangle is equiangular, then the triangle is also equilateral.</w: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40"/>
          <w:szCs w:val="54"/>
        </w:rPr>
      </w:pP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b/>
          <w:sz w:val="54"/>
          <w:szCs w:val="54"/>
        </w:rPr>
      </w:pPr>
      <w:r w:rsidRPr="00037D9A">
        <w:rPr>
          <w:rFonts w:ascii="Century Gothic" w:hAnsi="Century Gothic"/>
          <w:b/>
          <w:sz w:val="54"/>
          <w:szCs w:val="54"/>
          <w:u w:val="single"/>
        </w:rPr>
        <w:t xml:space="preserve">Triangle </w:t>
      </w:r>
      <w:proofErr w:type="spellStart"/>
      <w:r w:rsidRPr="00037D9A">
        <w:rPr>
          <w:rFonts w:ascii="Century Gothic" w:hAnsi="Century Gothic"/>
          <w:b/>
          <w:sz w:val="54"/>
          <w:szCs w:val="54"/>
          <w:u w:val="single"/>
        </w:rPr>
        <w:t>Midsegment</w:t>
      </w:r>
      <w:proofErr w:type="spellEnd"/>
      <w:r w:rsidRPr="00037D9A">
        <w:rPr>
          <w:rFonts w:ascii="Century Gothic" w:hAnsi="Century Gothic"/>
          <w:b/>
          <w:sz w:val="54"/>
          <w:szCs w:val="54"/>
          <w:u w:val="single"/>
        </w:rPr>
        <w:t xml:space="preserve"> Theorem</w:t>
      </w:r>
      <w:r w:rsidRPr="00037D9A">
        <w:rPr>
          <w:rFonts w:ascii="Century Gothic" w:hAnsi="Century Gothic"/>
          <w:b/>
          <w:sz w:val="54"/>
          <w:szCs w:val="54"/>
        </w:rPr>
        <w:t>:</w:t>
      </w:r>
    </w:p>
    <w:p w:rsidR="00037D9A" w:rsidRDefault="00037D9A" w:rsidP="00037D9A">
      <w:pPr>
        <w:pStyle w:val="NoSpacing"/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sz w:val="54"/>
          <w:szCs w:val="54"/>
        </w:rPr>
        <w:t>If a segment joins the midpoints of two sides of a triangle, then the segment is parallel to the third side and is half as long.</w: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b/>
          <w:sz w:val="54"/>
          <w:szCs w:val="54"/>
          <w:u w:val="single"/>
        </w:rPr>
        <w:t>Isosceles Triangle Theorem</w:t>
      </w:r>
      <w:r w:rsidRPr="00037D9A">
        <w:rPr>
          <w:rFonts w:ascii="Century Gothic" w:hAnsi="Century Gothic"/>
          <w:b/>
          <w:sz w:val="54"/>
          <w:szCs w:val="54"/>
        </w:rPr>
        <w:t>:</w:t>
      </w:r>
      <w:r w:rsidRPr="00037D9A">
        <w:rPr>
          <w:rFonts w:ascii="Century Gothic" w:hAnsi="Century Gothic"/>
          <w:sz w:val="54"/>
          <w:szCs w:val="54"/>
        </w:rPr>
        <w:t xml:space="preserve">  </w: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sz w:val="54"/>
          <w:szCs w:val="54"/>
        </w:rPr>
        <w:t>If two sides are congruent, then the angles opposite those sides are congruent.</w:t>
      </w:r>
      <w:r w:rsidRPr="00037D9A">
        <w:rPr>
          <w:rFonts w:ascii="Century Gothic" w:hAnsi="Century Gothic"/>
          <w:b/>
          <w:noProof/>
          <w:sz w:val="54"/>
          <w:szCs w:val="54"/>
        </w:rPr>
        <w:t xml:space="preserve"> </w: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b/>
          <w:i/>
          <w:sz w:val="54"/>
          <w:szCs w:val="54"/>
        </w:rPr>
      </w:pPr>
      <w:r w:rsidRPr="00037D9A">
        <w:rPr>
          <w:rFonts w:ascii="Century Gothic" w:hAnsi="Century Gothic"/>
          <w:b/>
          <w:noProof/>
          <w:sz w:val="54"/>
          <w:szCs w:val="5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4642A20" wp14:editId="31B0C7D8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6867525" cy="1504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504950"/>
                        </a:xfrm>
                        <a:prstGeom prst="rect">
                          <a:avLst/>
                        </a:prstGeom>
                        <a:ln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D9A" w:rsidRDefault="00037D9A" w:rsidP="00037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2A20" id="_x0000_s1028" type="#_x0000_t202" style="position:absolute;left:0;text-align:left;margin-left:0;margin-top:19.85pt;width:540.75pt;height:118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" fillcolor="white [3201]" strokecolor="black [3200]" strokeweight="1pt">
                <v:stroke dashstyle="dashDot"/>
                <v:textbox>
                  <w:txbxContent>
                    <w:p w:rsidR="00037D9A" w:rsidRDefault="00037D9A" w:rsidP="00037D9A"/>
                  </w:txbxContent>
                </v:textbox>
                <w10:wrap anchorx="margin"/>
              </v:shape>
            </w:pict>
          </mc:Fallback>
        </mc:AlternateConten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b/>
          <w:i/>
          <w:sz w:val="54"/>
          <w:szCs w:val="54"/>
        </w:rPr>
        <w:t>Corollary:</w:t>
      </w:r>
      <w:r w:rsidRPr="00037D9A">
        <w:rPr>
          <w:rFonts w:ascii="Century Gothic" w:hAnsi="Century Gothic"/>
          <w:sz w:val="54"/>
          <w:szCs w:val="54"/>
        </w:rPr>
        <w:t xml:space="preserve">  If a triangle is equilateral, then the triangle is equiangular (congruent angles).</w: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b/>
          <w:sz w:val="54"/>
          <w:szCs w:val="54"/>
          <w:u w:val="single"/>
        </w:rPr>
        <w:t>Converse of Isosceles Triangle Theorem</w:t>
      </w:r>
      <w:r>
        <w:rPr>
          <w:rFonts w:ascii="Century Gothic" w:hAnsi="Century Gothic"/>
          <w:b/>
          <w:sz w:val="54"/>
          <w:szCs w:val="54"/>
        </w:rPr>
        <w:t>:</w:t>
      </w:r>
      <w:r w:rsidRPr="00037D9A">
        <w:rPr>
          <w:rFonts w:ascii="Century Gothic" w:hAnsi="Century Gothic"/>
          <w:sz w:val="54"/>
          <w:szCs w:val="54"/>
        </w:rPr>
        <w:t xml:space="preserve">  </w: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sz w:val="54"/>
          <w:szCs w:val="54"/>
        </w:rPr>
        <w:t>If two angles of a triangle are congruent, then the sides opposite those angles are also congruent.</w: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b/>
          <w:noProof/>
          <w:sz w:val="54"/>
          <w:szCs w:val="5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5EF887A" wp14:editId="31539673">
                <wp:simplePos x="0" y="0"/>
                <wp:positionH relativeFrom="column">
                  <wp:posOffset>152400</wp:posOffset>
                </wp:positionH>
                <wp:positionV relativeFrom="paragraph">
                  <wp:posOffset>343535</wp:posOffset>
                </wp:positionV>
                <wp:extent cx="6591300" cy="9334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33450"/>
                        </a:xfrm>
                        <a:prstGeom prst="rect">
                          <a:avLst/>
                        </a:prstGeom>
                        <a:ln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D9A" w:rsidRDefault="00037D9A" w:rsidP="00037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887A" id="_x0000_s1029" type="#_x0000_t202" style="position:absolute;left:0;text-align:left;margin-left:12pt;margin-top:27.05pt;width:519pt;height:73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" fillcolor="white [3201]" strokecolor="black [3200]" strokeweight="1pt">
                <v:stroke dashstyle="dashDot"/>
                <v:textbox>
                  <w:txbxContent>
                    <w:p w:rsidR="00037D9A" w:rsidRDefault="00037D9A" w:rsidP="00037D9A"/>
                  </w:txbxContent>
                </v:textbox>
              </v:shape>
            </w:pict>
          </mc:Fallback>
        </mc:AlternateConten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b/>
          <w:i/>
          <w:sz w:val="54"/>
          <w:szCs w:val="54"/>
        </w:rPr>
        <w:t>Corollary:</w:t>
      </w:r>
      <w:r w:rsidRPr="00037D9A">
        <w:rPr>
          <w:rFonts w:ascii="Century Gothic" w:hAnsi="Century Gothic"/>
          <w:sz w:val="54"/>
          <w:szCs w:val="54"/>
        </w:rPr>
        <w:t xml:space="preserve">  If a triangle is equiangular, then the triangle is also equilateral.</w:t>
      </w: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sz w:val="40"/>
          <w:szCs w:val="54"/>
        </w:rPr>
      </w:pPr>
    </w:p>
    <w:p w:rsidR="00037D9A" w:rsidRPr="00037D9A" w:rsidRDefault="00037D9A" w:rsidP="00037D9A">
      <w:pPr>
        <w:pStyle w:val="NoSpacing"/>
        <w:tabs>
          <w:tab w:val="left" w:pos="1305"/>
        </w:tabs>
        <w:jc w:val="center"/>
        <w:rPr>
          <w:rFonts w:ascii="Century Gothic" w:hAnsi="Century Gothic"/>
          <w:b/>
          <w:sz w:val="54"/>
          <w:szCs w:val="54"/>
        </w:rPr>
      </w:pPr>
      <w:r w:rsidRPr="00037D9A">
        <w:rPr>
          <w:rFonts w:ascii="Century Gothic" w:hAnsi="Century Gothic"/>
          <w:b/>
          <w:sz w:val="54"/>
          <w:szCs w:val="54"/>
          <w:u w:val="single"/>
        </w:rPr>
        <w:t xml:space="preserve">Triangle </w:t>
      </w:r>
      <w:proofErr w:type="spellStart"/>
      <w:r w:rsidRPr="00037D9A">
        <w:rPr>
          <w:rFonts w:ascii="Century Gothic" w:hAnsi="Century Gothic"/>
          <w:b/>
          <w:sz w:val="54"/>
          <w:szCs w:val="54"/>
          <w:u w:val="single"/>
        </w:rPr>
        <w:t>Midsegment</w:t>
      </w:r>
      <w:proofErr w:type="spellEnd"/>
      <w:r w:rsidRPr="00037D9A">
        <w:rPr>
          <w:rFonts w:ascii="Century Gothic" w:hAnsi="Century Gothic"/>
          <w:b/>
          <w:sz w:val="54"/>
          <w:szCs w:val="54"/>
          <w:u w:val="single"/>
        </w:rPr>
        <w:t xml:space="preserve"> Theorem</w:t>
      </w:r>
      <w:r w:rsidRPr="00037D9A">
        <w:rPr>
          <w:rFonts w:ascii="Century Gothic" w:hAnsi="Century Gothic"/>
          <w:b/>
          <w:sz w:val="54"/>
          <w:szCs w:val="54"/>
        </w:rPr>
        <w:t>:</w:t>
      </w:r>
    </w:p>
    <w:p w:rsidR="00037D9A" w:rsidRPr="00037D9A" w:rsidRDefault="00037D9A" w:rsidP="00037D9A">
      <w:pPr>
        <w:pStyle w:val="NoSpacing"/>
        <w:jc w:val="center"/>
        <w:rPr>
          <w:rFonts w:ascii="Century Gothic" w:hAnsi="Century Gothic"/>
          <w:sz w:val="54"/>
          <w:szCs w:val="54"/>
        </w:rPr>
      </w:pPr>
      <w:r w:rsidRPr="00037D9A">
        <w:rPr>
          <w:rFonts w:ascii="Century Gothic" w:hAnsi="Century Gothic"/>
          <w:sz w:val="54"/>
          <w:szCs w:val="54"/>
        </w:rPr>
        <w:t>If a segment joins the midpoints of two sides of a triangle, then the segment is parallel to the third side and is half as long.</w:t>
      </w:r>
      <w:bookmarkStart w:id="0" w:name="_GoBack"/>
      <w:bookmarkEnd w:id="0"/>
    </w:p>
    <w:sectPr w:rsidR="00037D9A" w:rsidRPr="00037D9A" w:rsidSect="00037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9A"/>
    <w:rsid w:val="00037D9A"/>
    <w:rsid w:val="003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A66CA-BFB1-44CE-83DD-5642B6A3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cp:lastPrinted>2014-08-19T21:26:00Z</cp:lastPrinted>
  <dcterms:created xsi:type="dcterms:W3CDTF">2014-08-19T21:16:00Z</dcterms:created>
  <dcterms:modified xsi:type="dcterms:W3CDTF">2014-08-19T21:32:00Z</dcterms:modified>
</cp:coreProperties>
</file>