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1C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Standard </w:t>
      </w:r>
      <w:r w:rsidRPr="003617D4">
        <w:rPr>
          <w:rFonts w:ascii="Century Gothic" w:eastAsia="Calibri" w:hAnsi="Century Gothic" w:cs="Arial"/>
          <w:sz w:val="20"/>
        </w:rPr>
        <w:t>APR.1</w:t>
      </w:r>
      <w:r>
        <w:rPr>
          <w:rFonts w:ascii="Century Gothic" w:hAnsi="Century Gothic" w:cs="Arial"/>
          <w:sz w:val="20"/>
        </w:rPr>
        <w:tab/>
      </w:r>
      <w:r w:rsidRPr="003617D4">
        <w:rPr>
          <w:rFonts w:ascii="Teen" w:hAnsi="Teen" w:cs="Arial"/>
          <w:b/>
          <w:sz w:val="36"/>
        </w:rPr>
        <w:t>8.2 Multiplying Polynomials</w:t>
      </w:r>
      <w:r>
        <w:rPr>
          <w:rFonts w:ascii="Century Gothic" w:hAnsi="Century Gothic" w:cs="Arial"/>
          <w:sz w:val="20"/>
        </w:rPr>
        <w:tab/>
      </w:r>
      <w:r w:rsidR="005C17D1">
        <w:rPr>
          <w:rFonts w:ascii="Century Gothic" w:hAnsi="Century Gothic" w:cs="Arial"/>
          <w:sz w:val="20"/>
        </w:rPr>
        <w:t>Unit 5 Day 2</w:t>
      </w:r>
    </w:p>
    <w:p w:rsidR="003617D4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</w:p>
    <w:p w:rsidR="003617D4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  <w:u w:val="single"/>
        </w:rPr>
        <w:t xml:space="preserve">Multiplying Monomials with </w:t>
      </w:r>
      <w:r w:rsidR="007F0849">
        <w:rPr>
          <w:rFonts w:ascii="Century Gothic" w:hAnsi="Century Gothic" w:cs="Arial"/>
          <w:b/>
          <w:sz w:val="20"/>
          <w:u w:val="single"/>
        </w:rPr>
        <w:t>Monomials and Binomials</w:t>
      </w:r>
    </w:p>
    <w:p w:rsidR="003617D4" w:rsidRDefault="00BF4102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pict>
          <v:oval id="_x0000_s1026" style="position:absolute;margin-left:0;margin-top:8.9pt;width:32.7pt;height:33pt;z-index:251658240;v-text-anchor:middle" fillcolor="#f90">
            <v:shadow color="#969696"/>
            <v:textbox style="mso-next-textbox:#_x0000_s1026">
              <w:txbxContent>
                <w:p w:rsidR="003617D4" w:rsidRPr="00646B45" w:rsidRDefault="003617D4" w:rsidP="003617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</w:t>
                  </w:r>
                </w:p>
              </w:txbxContent>
            </v:textbox>
            <w10:wrap type="square"/>
          </v:oval>
        </w:pict>
      </w:r>
    </w:p>
    <w:p w:rsidR="003617D4" w:rsidRPr="007F0849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7F0849">
        <w:rPr>
          <w:rFonts w:ascii="Century Gothic" w:hAnsi="Century Gothic"/>
          <w:sz w:val="20"/>
          <w:szCs w:val="20"/>
        </w:rPr>
        <w:t>What is the product of the following expressions below?</w:t>
      </w:r>
    </w:p>
    <w:p w:rsidR="003617D4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7F0849" w:rsidRDefault="007F0849" w:rsidP="003617D4">
      <w:pPr>
        <w:pStyle w:val="NoSpacing"/>
        <w:numPr>
          <w:ilvl w:val="0"/>
          <w:numId w:val="1"/>
        </w:numPr>
        <w:sectPr w:rsidR="007F0849" w:rsidSect="003617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17D4" w:rsidRPr="003617D4" w:rsidRDefault="007F0849" w:rsidP="003617D4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3617D4">
        <w:rPr>
          <w:position w:val="-10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17.75pt" o:ole="">
            <v:imagedata r:id="rId6" o:title=""/>
          </v:shape>
          <o:OLEObject Type="Embed" ProgID="Equation.3" ShapeID="_x0000_i1025" DrawAspect="Content" ObjectID="_1445084754" r:id="rId7"/>
        </w:object>
      </w:r>
    </w:p>
    <w:p w:rsidR="007F0849" w:rsidRDefault="007F0849" w:rsidP="003617D4">
      <w:pPr>
        <w:pStyle w:val="NoSpacing"/>
        <w:numPr>
          <w:ilvl w:val="0"/>
          <w:numId w:val="1"/>
        </w:num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617D4">
        <w:rPr>
          <w:position w:val="-10"/>
        </w:rPr>
        <w:object w:dxaOrig="1320" w:dyaOrig="360">
          <v:shape id="_x0000_i1026" type="#_x0000_t75" style="width:66.4pt;height:17.75pt" o:ole="">
            <v:imagedata r:id="rId8" o:title=""/>
          </v:shape>
          <o:OLEObject Type="Embed" ProgID="Equation.3" ShapeID="_x0000_i1026" DrawAspect="Content" ObjectID="_1445084755" r:id="rId9"/>
        </w:object>
      </w:r>
    </w:p>
    <w:p w:rsidR="003617D4" w:rsidRPr="007F0849" w:rsidRDefault="003617D4" w:rsidP="007F0849">
      <w:pPr>
        <w:pStyle w:val="NoSpacing"/>
        <w:ind w:left="720"/>
        <w:rPr>
          <w:rFonts w:ascii="Century Gothic" w:hAnsi="Century Gothic"/>
          <w:sz w:val="16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</w:p>
    <w:p w:rsidR="007F0849" w:rsidRPr="007F0849" w:rsidRDefault="00BF4102" w:rsidP="007F0849">
      <w:pPr>
        <w:pStyle w:val="NoSpacing"/>
        <w:rPr>
          <w:rFonts w:ascii="Century Gothic" w:hAnsi="Century Gothic"/>
          <w:sz w:val="20"/>
        </w:rPr>
      </w:pPr>
      <w:r w:rsidRPr="00BF4102">
        <w:rPr>
          <w:rFonts w:ascii="Century Gothic" w:hAnsi="Century Gothic"/>
          <w:noProof/>
          <w:sz w:val="16"/>
        </w:rPr>
        <w:pict>
          <v:oval id="_x0000_s1027" style="position:absolute;margin-left:0;margin-top:10.9pt;width:32.7pt;height:33pt;z-index:251659264;v-text-anchor:middle" fillcolor="#f90">
            <v:shadow color="#969696"/>
            <v:textbox style="mso-next-textbox:#_x0000_s1027">
              <w:txbxContent>
                <w:p w:rsidR="007F0849" w:rsidRPr="00646B45" w:rsidRDefault="007F0849" w:rsidP="007F08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2</w:t>
                  </w:r>
                </w:p>
              </w:txbxContent>
            </v:textbox>
            <w10:wrap type="square"/>
          </v:oval>
        </w:pict>
      </w: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  <w:r w:rsidRPr="007F0849">
        <w:rPr>
          <w:rFonts w:ascii="Century Gothic" w:hAnsi="Century Gothic"/>
          <w:sz w:val="20"/>
        </w:rPr>
        <w:t>What is the product of the following expressions below?</w:t>
      </w: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</w:p>
    <w:p w:rsidR="007F0849" w:rsidRDefault="007F0849" w:rsidP="007F0849">
      <w:pPr>
        <w:pStyle w:val="NoSpacing"/>
        <w:numPr>
          <w:ilvl w:val="0"/>
          <w:numId w:val="2"/>
        </w:num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0849" w:rsidRPr="007F0849" w:rsidRDefault="007F0849" w:rsidP="007F0849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3617D4">
        <w:rPr>
          <w:position w:val="-10"/>
        </w:rPr>
        <w:object w:dxaOrig="960" w:dyaOrig="360">
          <v:shape id="_x0000_i1027" type="#_x0000_t75" style="width:47.7pt;height:17.75pt" o:ole="">
            <v:imagedata r:id="rId10" o:title=""/>
          </v:shape>
          <o:OLEObject Type="Embed" ProgID="Equation.3" ShapeID="_x0000_i1027" DrawAspect="Content" ObjectID="_1445084756" r:id="rId11"/>
        </w:object>
      </w:r>
    </w:p>
    <w:p w:rsidR="007F0849" w:rsidRDefault="007F0849" w:rsidP="007F0849">
      <w:pPr>
        <w:pStyle w:val="NoSpacing"/>
        <w:numPr>
          <w:ilvl w:val="0"/>
          <w:numId w:val="2"/>
        </w:num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617D4">
        <w:rPr>
          <w:position w:val="-10"/>
        </w:rPr>
        <w:object w:dxaOrig="1320" w:dyaOrig="360">
          <v:shape id="_x0000_i1028" type="#_x0000_t75" style="width:66.4pt;height:17.75pt" o:ole="">
            <v:imagedata r:id="rId12" o:title=""/>
          </v:shape>
          <o:OLEObject Type="Embed" ProgID="Equation.3" ShapeID="_x0000_i1028" DrawAspect="Content" ObjectID="_1445084757" r:id="rId13"/>
        </w:object>
      </w:r>
    </w:p>
    <w:p w:rsidR="007F0849" w:rsidRPr="007F0849" w:rsidRDefault="007F0849" w:rsidP="007F0849">
      <w:pPr>
        <w:pStyle w:val="NoSpacing"/>
        <w:ind w:left="720"/>
        <w:rPr>
          <w:rFonts w:ascii="Century Gothic" w:hAnsi="Century Gothic"/>
          <w:sz w:val="20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</w:rPr>
      </w:pPr>
    </w:p>
    <w:p w:rsidR="007F0849" w:rsidRDefault="007F0849" w:rsidP="007F0849">
      <w:pPr>
        <w:pStyle w:val="NoSpacing"/>
        <w:rPr>
          <w:rFonts w:ascii="Century Gothic" w:hAnsi="Century Gothic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</w:rPr>
      </w:pPr>
    </w:p>
    <w:p w:rsidR="007F0849" w:rsidRDefault="007F0849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  <w:u w:val="single"/>
        </w:rPr>
        <w:t>Multiplying Monomials with Trinomials</w:t>
      </w:r>
    </w:p>
    <w:p w:rsidR="007F0849" w:rsidRPr="007F0849" w:rsidRDefault="00BF4102" w:rsidP="007F084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oval id="_x0000_s1029" style="position:absolute;margin-left:0;margin-top:12.25pt;width:32.7pt;height:33pt;z-index:251660288;v-text-anchor:middle" fillcolor="#f90">
            <v:shadow color="#969696"/>
            <v:textbox style="mso-next-textbox:#_x0000_s1029">
              <w:txbxContent>
                <w:p w:rsidR="007F0849" w:rsidRPr="00646B45" w:rsidRDefault="007F0849" w:rsidP="007F08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3</w:t>
                  </w:r>
                </w:p>
              </w:txbxContent>
            </v:textbox>
            <w10:wrap type="square"/>
          </v:oval>
        </w:pict>
      </w: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  <w:r w:rsidRPr="007F0849">
        <w:rPr>
          <w:rFonts w:ascii="Century Gothic" w:hAnsi="Century Gothic"/>
          <w:sz w:val="20"/>
          <w:szCs w:val="20"/>
        </w:rPr>
        <w:t>What is the product of each of the following expressions below?</w:t>
      </w: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0849" w:rsidRPr="007F0849" w:rsidRDefault="007F0849" w:rsidP="007F084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840" w:dyaOrig="360">
          <v:shape id="_x0000_i1029" type="#_x0000_t75" style="width:92.55pt;height:17.75pt" o:ole="">
            <v:imagedata r:id="rId14" o:title=""/>
          </v:shape>
          <o:OLEObject Type="Embed" ProgID="Equation.3" ShapeID="_x0000_i1029" DrawAspect="Content" ObjectID="_1445084758" r:id="rId15"/>
        </w:object>
      </w:r>
    </w:p>
    <w:p w:rsidR="007F0849" w:rsidRDefault="007F0849" w:rsidP="007F084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3720" w:dyaOrig="360">
          <v:shape id="_x0000_i1030" type="#_x0000_t75" style="width:186.1pt;height:17.75pt" o:ole="">
            <v:imagedata r:id="rId16" o:title=""/>
          </v:shape>
          <o:OLEObject Type="Embed" ProgID="Equation.3" ShapeID="_x0000_i1030" DrawAspect="Content" ObjectID="_1445084759" r:id="rId17"/>
        </w:object>
      </w: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Pr="007F0849" w:rsidRDefault="00BF4102" w:rsidP="007F084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oval id="_x0000_s1030" style="position:absolute;margin-left:0;margin-top:9.1pt;width:32.7pt;height:33pt;z-index:251661312;v-text-anchor:middle" fillcolor="#f90">
            <v:shadow color="#969696"/>
            <v:textbox style="mso-next-textbox:#_x0000_s1030">
              <w:txbxContent>
                <w:p w:rsidR="007F0849" w:rsidRPr="00646B45" w:rsidRDefault="007F0849" w:rsidP="007F08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4</w:t>
                  </w:r>
                </w:p>
              </w:txbxContent>
            </v:textbox>
            <w10:wrap type="square"/>
          </v:oval>
        </w:pict>
      </w: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  <w:r w:rsidRPr="007F0849">
        <w:rPr>
          <w:rFonts w:ascii="Century Gothic" w:hAnsi="Century Gothic"/>
          <w:sz w:val="20"/>
          <w:szCs w:val="20"/>
        </w:rPr>
        <w:t>What is the product of each of the following expressions below?</w:t>
      </w: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</w:p>
    <w:p w:rsidR="007F0849" w:rsidRDefault="007F0849" w:rsidP="007F0849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0849" w:rsidRPr="007F0849" w:rsidRDefault="007F0849" w:rsidP="007F0849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2220" w:dyaOrig="360">
          <v:shape id="_x0000_i1031" type="#_x0000_t75" style="width:111.25pt;height:17.75pt" o:ole="">
            <v:imagedata r:id="rId18" o:title=""/>
          </v:shape>
          <o:OLEObject Type="Embed" ProgID="Equation.3" ShapeID="_x0000_i1031" DrawAspect="Content" ObjectID="_1445084760" r:id="rId19"/>
        </w:object>
      </w:r>
    </w:p>
    <w:p w:rsidR="007F0849" w:rsidRDefault="007F0849" w:rsidP="007F0849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3420" w:dyaOrig="360">
          <v:shape id="_x0000_i1032" type="#_x0000_t75" style="width:171.1pt;height:17.75pt" o:ole="">
            <v:imagedata r:id="rId20" o:title=""/>
          </v:shape>
          <o:OLEObject Type="Embed" ProgID="Equation.3" ShapeID="_x0000_i1032" DrawAspect="Content" ObjectID="_1445084761" r:id="rId21"/>
        </w:object>
      </w:r>
    </w:p>
    <w:p w:rsidR="007F0849" w:rsidRPr="007F0849" w:rsidRDefault="007F0849" w:rsidP="007F0849">
      <w:pPr>
        <w:pStyle w:val="NoSpacing"/>
        <w:ind w:left="720"/>
        <w:rPr>
          <w:rFonts w:ascii="Century Gothic" w:hAnsi="Century Gothic"/>
          <w:sz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Pr="005C17D1" w:rsidRDefault="007F0849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  <w:u w:val="single"/>
        </w:rPr>
        <w:lastRenderedPageBreak/>
        <w:t>Multiplying Binomials</w:t>
      </w:r>
      <w:r w:rsidR="00B451D9">
        <w:rPr>
          <w:rFonts w:ascii="Century Gothic" w:hAnsi="Century Gothic" w:cs="Arial"/>
          <w:b/>
          <w:sz w:val="20"/>
          <w:u w:val="single"/>
        </w:rPr>
        <w:t xml:space="preserve"> – FOIL Method</w:t>
      </w:r>
      <w:r w:rsidR="005C17D1">
        <w:rPr>
          <w:rFonts w:ascii="Century Gothic" w:hAnsi="Century Gothic" w:cs="Arial"/>
          <w:b/>
          <w:sz w:val="20"/>
        </w:rPr>
        <w:tab/>
      </w:r>
      <w:r w:rsidR="005C17D1">
        <w:rPr>
          <w:rFonts w:ascii="Century Gothic" w:hAnsi="Century Gothic" w:cs="Arial"/>
          <w:b/>
          <w:sz w:val="20"/>
        </w:rPr>
        <w:tab/>
      </w:r>
      <w:r w:rsidR="005C17D1" w:rsidRPr="005C17D1">
        <w:rPr>
          <w:rFonts w:ascii="Century Gothic" w:hAnsi="Century Gothic" w:cs="Arial"/>
          <w:b/>
          <w:sz w:val="20"/>
          <w:u w:val="single"/>
        </w:rPr>
        <w:t>Multiplying Binomials – The Box Method</w:t>
      </w:r>
    </w:p>
    <w:p w:rsidR="007F0849" w:rsidRDefault="005C17D1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b/>
          <w:sz w:val="20"/>
          <w:u w:val="single"/>
        </w:rPr>
      </w:pPr>
      <w:r w:rsidRPr="00BF4102">
        <w:rPr>
          <w:rFonts w:ascii="Century Gothic" w:hAnsi="Century Gothic" w:cs="Arial"/>
          <w:noProof/>
          <w:sz w:val="20"/>
        </w:rPr>
        <w:pict>
          <v:oval id="_x0000_s1036" style="position:absolute;margin-left:352.05pt;margin-top:4.25pt;width:32.7pt;height:33pt;z-index:251668480;v-text-anchor:middle" fillcolor="#f90">
            <v:shadow color="#969696"/>
            <v:textbox style="mso-next-textbox:#_x0000_s1036">
              <w:txbxContent>
                <w:p w:rsidR="00B451D9" w:rsidRPr="00646B45" w:rsidRDefault="00B451D9" w:rsidP="00B451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6</w:t>
                  </w:r>
                </w:p>
              </w:txbxContent>
            </v:textbox>
            <w10:wrap type="square"/>
          </v:oval>
        </w:pict>
      </w:r>
      <w:r w:rsidR="00BF4102">
        <w:rPr>
          <w:rFonts w:ascii="Century Gothic" w:hAnsi="Century Gothic" w:cs="Arial"/>
          <w:b/>
          <w:noProof/>
          <w:sz w:val="20"/>
          <w:u w:val="single"/>
        </w:rPr>
        <w:pict>
          <v:oval id="_x0000_s1033" style="position:absolute;margin-left:-2.25pt;margin-top:8.75pt;width:32.7pt;height:33pt;z-index:251664384;v-text-anchor:middle" fillcolor="#f90">
            <v:shadow color="#969696"/>
            <v:textbox style="mso-next-textbox:#_x0000_s1033">
              <w:txbxContent>
                <w:p w:rsidR="007F0849" w:rsidRPr="00646B45" w:rsidRDefault="007F0849" w:rsidP="007F08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5</w:t>
                  </w:r>
                </w:p>
              </w:txbxContent>
            </v:textbox>
            <w10:wrap type="square"/>
          </v:oval>
        </w:pict>
      </w:r>
    </w:p>
    <w:p w:rsidR="007F0849" w:rsidRPr="007F0849" w:rsidRDefault="005C17D1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222250</wp:posOffset>
            </wp:positionV>
            <wp:extent cx="1695450" cy="1390650"/>
            <wp:effectExtent l="1905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849" w:rsidRPr="007F0849">
        <w:rPr>
          <w:rFonts w:ascii="Century Gothic" w:hAnsi="Century Gothic" w:cs="Arial"/>
          <w:sz w:val="20"/>
        </w:rPr>
        <w:t xml:space="preserve">What is the product of the </w:t>
      </w:r>
      <w:r w:rsidR="00B451D9">
        <w:rPr>
          <w:rFonts w:ascii="Century Gothic" w:hAnsi="Century Gothic" w:cs="Arial"/>
          <w:sz w:val="20"/>
        </w:rPr>
        <w:t>expression</w:t>
      </w:r>
      <w:r w:rsidR="00B451D9" w:rsidRPr="007F0849">
        <w:rPr>
          <w:rFonts w:ascii="Century Gothic" w:hAnsi="Century Gothic"/>
          <w:position w:val="-10"/>
          <w:sz w:val="20"/>
          <w:szCs w:val="20"/>
        </w:rPr>
        <w:object w:dxaOrig="1320" w:dyaOrig="320">
          <v:shape id="_x0000_i1100" type="#_x0000_t75" style="width:66.4pt;height:15.9pt" o:ole="">
            <v:imagedata r:id="rId23" o:title=""/>
          </v:shape>
          <o:OLEObject Type="Embed" ProgID="Equation.3" ShapeID="_x0000_i1100" DrawAspect="Content" ObjectID="_1445084762" r:id="rId24"/>
        </w:object>
      </w:r>
      <w:r w:rsidR="00B451D9">
        <w:rPr>
          <w:rFonts w:ascii="Century Gothic" w:hAnsi="Century Gothic"/>
          <w:sz w:val="20"/>
          <w:szCs w:val="20"/>
        </w:rPr>
        <w:t>?</w:t>
      </w:r>
    </w:p>
    <w:p w:rsidR="007F0849" w:rsidRDefault="005C17D1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b/>
          <w:sz w:val="20"/>
          <w:u w:val="single"/>
        </w:rPr>
      </w:pPr>
      <w:r>
        <w:rPr>
          <w:rFonts w:ascii="Century Gothic" w:hAnsi="Century Gothic" w:cs="Arial"/>
          <w:b/>
          <w:noProof/>
          <w:sz w:val="20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22225</wp:posOffset>
            </wp:positionV>
            <wp:extent cx="3409950" cy="1866900"/>
            <wp:effectExtent l="0" t="0" r="0" b="0"/>
            <wp:wrapSquare wrapText="bothSides"/>
            <wp:docPr id="71" name="Picture 71" descr="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icture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849" w:rsidRDefault="007F0849" w:rsidP="007F0849">
      <w:pPr>
        <w:pStyle w:val="NoSpacing"/>
        <w:rPr>
          <w:rFonts w:ascii="Century Gothic" w:hAnsi="Century Gothic"/>
        </w:rPr>
      </w:pPr>
    </w:p>
    <w:p w:rsidR="007F0849" w:rsidRPr="007F0849" w:rsidRDefault="005C17D1" w:rsidP="007F084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08.15pt;margin-top:-.35pt;width:124.85pt;height:79.05pt;z-index:251671552;mso-width-relative:margin;mso-height-relative:margin" strokecolor="white [3212]">
            <v:textbox>
              <w:txbxContent>
                <w:p w:rsidR="005C17D1" w:rsidRDefault="005C17D1"/>
              </w:txbxContent>
            </v:textbox>
          </v:shape>
        </w:pict>
      </w:r>
    </w:p>
    <w:p w:rsidR="007F0849" w:rsidRPr="007F0849" w:rsidRDefault="007F0849" w:rsidP="007F0849"/>
    <w:p w:rsidR="007F0849" w:rsidRPr="007F0849" w:rsidRDefault="007F0849" w:rsidP="007F0849"/>
    <w:p w:rsidR="007F0849" w:rsidRPr="007F0849" w:rsidRDefault="007F0849" w:rsidP="007F0849"/>
    <w:p w:rsidR="007F0849" w:rsidRPr="007F0849" w:rsidRDefault="007F0849" w:rsidP="007F0849"/>
    <w:p w:rsidR="007F0849" w:rsidRDefault="00BF4102" w:rsidP="007F0849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oval id="_x0000_s1034" style="position:absolute;margin-left:-2.25pt;margin-top:10.05pt;width:32.7pt;height:33pt;z-index:251666432;v-text-anchor:middle" fillcolor="#f90">
            <v:shadow color="#969696"/>
            <v:textbox style="mso-next-textbox:#_x0000_s1034">
              <w:txbxContent>
                <w:p w:rsidR="007F0849" w:rsidRPr="00646B45" w:rsidRDefault="00B451D9" w:rsidP="007F08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7</w:t>
                  </w:r>
                </w:p>
              </w:txbxContent>
            </v:textbox>
            <w10:wrap type="square"/>
          </v:oval>
        </w:pict>
      </w: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  <w:r w:rsidRPr="007F0849">
        <w:rPr>
          <w:rFonts w:ascii="Century Gothic" w:hAnsi="Century Gothic"/>
          <w:sz w:val="20"/>
        </w:rPr>
        <w:t>What is the product of the following expressions?</w:t>
      </w:r>
    </w:p>
    <w:p w:rsidR="00B451D9" w:rsidRDefault="00B451D9" w:rsidP="00B451D9">
      <w:pPr>
        <w:pStyle w:val="NoSpacing"/>
      </w:pPr>
    </w:p>
    <w:p w:rsidR="00B451D9" w:rsidRPr="00B451D9" w:rsidRDefault="00B451D9" w:rsidP="00B451D9">
      <w:pPr>
        <w:pStyle w:val="NoSpacing"/>
        <w:sectPr w:rsidR="00B451D9" w:rsidRPr="00B451D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0849" w:rsidRPr="007F0849" w:rsidRDefault="00B451D9" w:rsidP="007F0849">
      <w:pPr>
        <w:pStyle w:val="ListParagraph"/>
        <w:numPr>
          <w:ilvl w:val="0"/>
          <w:numId w:val="5"/>
        </w:num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340" w:dyaOrig="320">
          <v:shape id="_x0000_i1035" type="#_x0000_t75" style="width:66.4pt;height:15.9pt" o:ole="">
            <v:imagedata r:id="rId26" o:title=""/>
          </v:shape>
          <o:OLEObject Type="Embed" ProgID="Equation.3" ShapeID="_x0000_i1035" DrawAspect="Content" ObjectID="_1445084763" r:id="rId27"/>
        </w:object>
      </w:r>
    </w:p>
    <w:p w:rsidR="007F0849" w:rsidRPr="007F0849" w:rsidRDefault="00B451D9" w:rsidP="007F0849">
      <w:pPr>
        <w:pStyle w:val="ListParagraph"/>
        <w:numPr>
          <w:ilvl w:val="0"/>
          <w:numId w:val="5"/>
        </w:num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579" w:dyaOrig="320">
          <v:shape id="_x0000_i1036" type="#_x0000_t75" style="width:78.55pt;height:15.9pt" o:ole="">
            <v:imagedata r:id="rId28" o:title=""/>
          </v:shape>
          <o:OLEObject Type="Embed" ProgID="Equation.3" ShapeID="_x0000_i1036" DrawAspect="Content" ObjectID="_1445084764" r:id="rId29"/>
        </w:object>
      </w:r>
    </w:p>
    <w:p w:rsidR="00B451D9" w:rsidRDefault="00B451D9" w:rsidP="007F0849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B451D9" w:rsidSect="00B451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960" w:dyaOrig="360">
          <v:shape id="_x0000_i1037" type="#_x0000_t75" style="width:98.2pt;height:17.75pt" o:ole="">
            <v:imagedata r:id="rId30" o:title=""/>
          </v:shape>
          <o:OLEObject Type="Embed" ProgID="Equation.3" ShapeID="_x0000_i1037" DrawAspect="Content" ObjectID="_1445084765" r:id="rId31"/>
        </w:object>
      </w:r>
    </w:p>
    <w:p w:rsidR="007F0849" w:rsidRPr="00B451D9" w:rsidRDefault="007F0849" w:rsidP="00B451D9">
      <w:pPr>
        <w:pStyle w:val="ListParagraph"/>
      </w:pPr>
    </w:p>
    <w:p w:rsidR="00B451D9" w:rsidRDefault="00B451D9" w:rsidP="00B451D9"/>
    <w:p w:rsidR="00B451D9" w:rsidRDefault="00B451D9" w:rsidP="00B451D9"/>
    <w:p w:rsidR="00B451D9" w:rsidRDefault="00B451D9" w:rsidP="00B451D9"/>
    <w:p w:rsidR="00B451D9" w:rsidRDefault="00B451D9" w:rsidP="00B451D9">
      <w:pPr>
        <w:pStyle w:val="NoSpacing"/>
      </w:pPr>
    </w:p>
    <w:p w:rsidR="00B451D9" w:rsidRPr="007F0849" w:rsidRDefault="00BF4102" w:rsidP="00B451D9">
      <w:pPr>
        <w:pStyle w:val="NoSpacing"/>
        <w:rPr>
          <w:rFonts w:ascii="Century Gothic" w:hAnsi="Century Gothic"/>
          <w:sz w:val="20"/>
        </w:rPr>
      </w:pPr>
      <w:r w:rsidRPr="00BF4102">
        <w:rPr>
          <w:noProof/>
        </w:rPr>
        <w:pict>
          <v:oval id="_x0000_s1035" style="position:absolute;margin-left:-2.25pt;margin-top:-.15pt;width:32.7pt;height:33pt;z-index:251667456;v-text-anchor:middle" fillcolor="#f90">
            <v:shadow color="#969696"/>
            <v:textbox style="mso-next-textbox:#_x0000_s1035">
              <w:txbxContent>
                <w:p w:rsidR="00B451D9" w:rsidRPr="00646B45" w:rsidRDefault="00B451D9" w:rsidP="00B451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8</w:t>
                  </w:r>
                </w:p>
              </w:txbxContent>
            </v:textbox>
            <w10:wrap type="square"/>
          </v:oval>
        </w:pict>
      </w:r>
      <w:r w:rsidR="00B451D9" w:rsidRPr="007F0849">
        <w:rPr>
          <w:rFonts w:ascii="Century Gothic" w:hAnsi="Century Gothic"/>
          <w:sz w:val="20"/>
        </w:rPr>
        <w:t>What is the product of the following expressions?</w:t>
      </w:r>
    </w:p>
    <w:p w:rsidR="00B451D9" w:rsidRDefault="00B451D9" w:rsidP="00B451D9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  <w:sectPr w:rsidR="00B451D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51D9" w:rsidRPr="00B451D9" w:rsidRDefault="00B451D9" w:rsidP="00B451D9">
      <w:pPr>
        <w:pStyle w:val="ListParagraph"/>
        <w:numPr>
          <w:ilvl w:val="0"/>
          <w:numId w:val="6"/>
        </w:num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340" w:dyaOrig="320">
          <v:shape id="_x0000_i1038" type="#_x0000_t75" style="width:66.4pt;height:15.9pt" o:ole="">
            <v:imagedata r:id="rId32" o:title=""/>
          </v:shape>
          <o:OLEObject Type="Embed" ProgID="Equation.3" ShapeID="_x0000_i1038" DrawAspect="Content" ObjectID="_1445084766" r:id="rId33"/>
        </w:object>
      </w:r>
    </w:p>
    <w:p w:rsidR="00B451D9" w:rsidRPr="00B451D9" w:rsidRDefault="00B451D9" w:rsidP="00B451D9">
      <w:pPr>
        <w:pStyle w:val="ListParagraph"/>
        <w:numPr>
          <w:ilvl w:val="0"/>
          <w:numId w:val="6"/>
        </w:num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840" w:dyaOrig="320">
          <v:shape id="_x0000_i1039" type="#_x0000_t75" style="width:92.55pt;height:15.9pt" o:ole="">
            <v:imagedata r:id="rId34" o:title=""/>
          </v:shape>
          <o:OLEObject Type="Embed" ProgID="Equation.3" ShapeID="_x0000_i1039" DrawAspect="Content" ObjectID="_1445084767" r:id="rId35"/>
        </w:object>
      </w:r>
    </w:p>
    <w:p w:rsidR="00B451D9" w:rsidRDefault="00B451D9" w:rsidP="00B451D9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  <w:sectPr w:rsidR="00B451D9" w:rsidSect="00B451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780" w:dyaOrig="360">
          <v:shape id="_x0000_i1040" type="#_x0000_t75" style="width:88.85pt;height:17.75pt" o:ole="">
            <v:imagedata r:id="rId36" o:title=""/>
          </v:shape>
          <o:OLEObject Type="Embed" ProgID="Equation.3" ShapeID="_x0000_i1040" DrawAspect="Content" ObjectID="_1445084768" r:id="rId37"/>
        </w:object>
      </w:r>
    </w:p>
    <w:p w:rsidR="00B451D9" w:rsidRPr="005C17D1" w:rsidRDefault="00B451D9" w:rsidP="00B451D9">
      <w:pPr>
        <w:pStyle w:val="ListParagraph"/>
        <w:rPr>
          <w:rFonts w:ascii="Century Gothic" w:hAnsi="Century Gothic"/>
          <w:sz w:val="20"/>
        </w:rPr>
      </w:pPr>
    </w:p>
    <w:p w:rsidR="00B451D9" w:rsidRPr="005C17D1" w:rsidRDefault="00B451D9" w:rsidP="00B451D9">
      <w:pPr>
        <w:pStyle w:val="ListParagraph"/>
        <w:rPr>
          <w:rFonts w:ascii="Century Gothic" w:hAnsi="Century Gothic"/>
          <w:sz w:val="20"/>
        </w:rPr>
      </w:pPr>
    </w:p>
    <w:p w:rsidR="00B451D9" w:rsidRPr="005C17D1" w:rsidRDefault="00B451D9" w:rsidP="00B451D9">
      <w:pPr>
        <w:rPr>
          <w:rFonts w:ascii="Century Gothic" w:hAnsi="Century Gothic"/>
          <w:sz w:val="20"/>
        </w:rPr>
      </w:pPr>
    </w:p>
    <w:p w:rsidR="005C17D1" w:rsidRPr="005C17D1" w:rsidRDefault="005C17D1" w:rsidP="007F0849">
      <w:pPr>
        <w:pStyle w:val="NoSpacing"/>
        <w:rPr>
          <w:rFonts w:ascii="Century Gothic" w:hAnsi="Century Gothic"/>
          <w:sz w:val="20"/>
        </w:rPr>
      </w:pPr>
    </w:p>
    <w:p w:rsidR="005C17D1" w:rsidRDefault="005C17D1" w:rsidP="005C17D1">
      <w:pPr>
        <w:rPr>
          <w:rFonts w:ascii="Century Gothic" w:hAnsi="Century Gothic"/>
          <w:sz w:val="20"/>
        </w:rPr>
      </w:pPr>
    </w:p>
    <w:p w:rsidR="005C17D1" w:rsidRDefault="005C17D1" w:rsidP="005C17D1">
      <w:pPr>
        <w:pStyle w:val="NoSpacing"/>
        <w:rPr>
          <w:rFonts w:ascii="Century Gothic" w:hAnsi="Century Gothic"/>
          <w:b/>
          <w:sz w:val="20"/>
          <w:u w:val="single"/>
        </w:rPr>
      </w:pPr>
      <w:r w:rsidRPr="005C17D1">
        <w:rPr>
          <w:rFonts w:ascii="Century Gothic" w:hAnsi="Century Gothic"/>
          <w:b/>
          <w:sz w:val="20"/>
          <w:u w:val="single"/>
        </w:rPr>
        <w:t>Multiplying Binomials and Trinomials</w:t>
      </w:r>
    </w:p>
    <w:p w:rsidR="005C17D1" w:rsidRPr="005C17D1" w:rsidRDefault="005C17D1" w:rsidP="005C17D1">
      <w:pPr>
        <w:pStyle w:val="NoSpacing"/>
        <w:rPr>
          <w:rFonts w:ascii="Century Gothic" w:hAnsi="Century Gothic"/>
          <w:b/>
          <w:sz w:val="20"/>
          <w:u w:val="single"/>
        </w:rPr>
      </w:pPr>
      <w:r w:rsidRPr="005C17D1">
        <w:rPr>
          <w:rFonts w:ascii="Century Gothic" w:hAnsi="Century Gothic"/>
          <w:noProof/>
          <w:sz w:val="20"/>
        </w:rPr>
        <w:pict>
          <v:oval id="_x0000_s1055" style="position:absolute;margin-left:-2.25pt;margin-top:7.35pt;width:32.7pt;height:33pt;z-index:251672576;v-text-anchor:middle" fillcolor="#f90">
            <v:shadow color="#969696"/>
            <v:textbox style="mso-next-textbox:#_x0000_s1055">
              <w:txbxContent>
                <w:p w:rsidR="005C17D1" w:rsidRPr="00646B45" w:rsidRDefault="005C17D1" w:rsidP="005C17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9</w:t>
                  </w:r>
                </w:p>
              </w:txbxContent>
            </v:textbox>
            <w10:wrap type="square"/>
          </v:oval>
        </w:pict>
      </w:r>
    </w:p>
    <w:p w:rsidR="007F0849" w:rsidRDefault="005C17D1" w:rsidP="005C17D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product of the following expressions?</w:t>
      </w:r>
    </w:p>
    <w:p w:rsidR="005C17D1" w:rsidRDefault="005C17D1" w:rsidP="005C17D1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</w:rPr>
        <w:sectPr w:rsidR="005C17D1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17D1" w:rsidRDefault="005C17D1" w:rsidP="005C17D1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(x + 1)(x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+ 3x + 4)</w:t>
      </w:r>
    </w:p>
    <w:p w:rsidR="005C17D1" w:rsidRDefault="005C17D1" w:rsidP="005C17D1">
      <w:pPr>
        <w:pStyle w:val="ListParagraph"/>
        <w:numPr>
          <w:ilvl w:val="0"/>
          <w:numId w:val="7"/>
        </w:numPr>
        <w:ind w:left="9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4)(x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+ 6x + 5)</w:t>
      </w:r>
    </w:p>
    <w:p w:rsidR="005C17D1" w:rsidRDefault="005C17D1" w:rsidP="005C17D1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(x – 3)(x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5x – 7)</w:t>
      </w:r>
    </w:p>
    <w:p w:rsidR="005C17D1" w:rsidRDefault="005C17D1" w:rsidP="005C17D1">
      <w:pPr>
        <w:rPr>
          <w:rFonts w:ascii="Century Gothic" w:hAnsi="Century Gothic"/>
          <w:sz w:val="20"/>
        </w:rPr>
        <w:sectPr w:rsidR="005C17D1" w:rsidSect="005C17D1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5C17D1" w:rsidRDefault="005C17D1" w:rsidP="005C17D1">
      <w:pPr>
        <w:rPr>
          <w:rFonts w:ascii="Century Gothic" w:hAnsi="Century Gothic"/>
          <w:sz w:val="20"/>
        </w:rPr>
      </w:pPr>
    </w:p>
    <w:p w:rsidR="005C17D1" w:rsidRPr="005C17D1" w:rsidRDefault="005C17D1" w:rsidP="005C17D1">
      <w:pPr>
        <w:rPr>
          <w:rFonts w:ascii="Century Gothic" w:hAnsi="Century Gothic"/>
          <w:sz w:val="20"/>
        </w:rPr>
      </w:pPr>
    </w:p>
    <w:sectPr w:rsidR="005C17D1" w:rsidRPr="005C17D1" w:rsidSect="007F08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300"/>
    <w:multiLevelType w:val="hybridMultilevel"/>
    <w:tmpl w:val="FEEAE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6D4"/>
    <w:multiLevelType w:val="hybridMultilevel"/>
    <w:tmpl w:val="38B61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14DC"/>
    <w:multiLevelType w:val="hybridMultilevel"/>
    <w:tmpl w:val="65480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3D59"/>
    <w:multiLevelType w:val="hybridMultilevel"/>
    <w:tmpl w:val="CDAA7F1C"/>
    <w:lvl w:ilvl="0" w:tplc="E8F4569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1FEF"/>
    <w:multiLevelType w:val="hybridMultilevel"/>
    <w:tmpl w:val="F9561EF0"/>
    <w:lvl w:ilvl="0" w:tplc="5B44C44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7479A"/>
    <w:multiLevelType w:val="hybridMultilevel"/>
    <w:tmpl w:val="AB02F184"/>
    <w:lvl w:ilvl="0" w:tplc="EC9A5D9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F539D"/>
    <w:multiLevelType w:val="hybridMultilevel"/>
    <w:tmpl w:val="343A22A4"/>
    <w:lvl w:ilvl="0" w:tplc="63644AE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7D4"/>
    <w:rsid w:val="003617D4"/>
    <w:rsid w:val="005C17D1"/>
    <w:rsid w:val="007F0849"/>
    <w:rsid w:val="00B14E1C"/>
    <w:rsid w:val="00B451D9"/>
    <w:rsid w:val="00B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7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emf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6389-55D8-490C-9D3B-390BF9FA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dcterms:created xsi:type="dcterms:W3CDTF">2013-10-04T18:33:00Z</dcterms:created>
  <dcterms:modified xsi:type="dcterms:W3CDTF">2013-11-04T20:39:00Z</dcterms:modified>
</cp:coreProperties>
</file>