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0D" w:rsidRDefault="009317DC" w:rsidP="009317DC">
      <w:pPr>
        <w:pStyle w:val="NoSpacing"/>
        <w:tabs>
          <w:tab w:val="center" w:pos="5580"/>
          <w:tab w:val="right" w:pos="10800"/>
        </w:tabs>
        <w:rPr>
          <w:rFonts w:ascii="Century Gothic" w:hAnsi="Century Gothic"/>
          <w:sz w:val="20"/>
        </w:rPr>
      </w:pPr>
      <w:r>
        <w:rPr>
          <w:rFonts w:ascii="Century Gothic" w:hAnsi="Century Gothic"/>
          <w:sz w:val="20"/>
        </w:rPr>
        <w:t>Foundations of Math 1</w:t>
      </w:r>
      <w:r>
        <w:rPr>
          <w:rFonts w:ascii="Century Gothic" w:hAnsi="Century Gothic"/>
          <w:sz w:val="20"/>
        </w:rPr>
        <w:tab/>
      </w:r>
      <w:r w:rsidRPr="009317DC">
        <w:rPr>
          <w:rFonts w:ascii="Century Gothic" w:hAnsi="Century Gothic"/>
          <w:b/>
          <w:sz w:val="48"/>
          <w:u w:val="single"/>
        </w:rPr>
        <w:t>2.9 Percents</w:t>
      </w:r>
      <w:r>
        <w:rPr>
          <w:rFonts w:ascii="Century Gothic" w:hAnsi="Century Gothic"/>
          <w:sz w:val="20"/>
        </w:rPr>
        <w:tab/>
        <w:t>Unit 3 Day 10</w:t>
      </w:r>
    </w:p>
    <w:p w:rsidR="009317DC" w:rsidRDefault="009317DC"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r>
        <w:rPr>
          <w:rFonts w:ascii="Century Gothic" w:hAnsi="Century Gothic"/>
          <w:sz w:val="20"/>
        </w:rPr>
        <w:t xml:space="preserve">Percents are useful because they standardize comparisons to a common base of 100.  You can solve problems involving percents using proportions!  </w:t>
      </w:r>
    </w:p>
    <w:p w:rsidR="009317DC" w:rsidRDefault="009317DC" w:rsidP="009317DC">
      <w:pPr>
        <w:pStyle w:val="NoSpacing"/>
        <w:tabs>
          <w:tab w:val="center" w:pos="5580"/>
          <w:tab w:val="right" w:pos="10800"/>
        </w:tabs>
        <w:rPr>
          <w:rFonts w:ascii="Century Gothic" w:hAnsi="Century Gothic"/>
          <w:sz w:val="20"/>
        </w:rPr>
      </w:pPr>
      <w:r w:rsidRPr="009317DC">
        <w:rPr>
          <w:rFonts w:ascii="Century Gothic" w:hAnsi="Century Gothic"/>
          <w:noProof/>
          <w:sz w:val="20"/>
          <w:lang w:eastAsia="zh-TW"/>
        </w:rPr>
        <w:pict>
          <v:shapetype id="_x0000_t202" coordsize="21600,21600" o:spt="202" path="m,l,21600r21600,l21600,xe">
            <v:stroke joinstyle="miter"/>
            <v:path gradientshapeok="t" o:connecttype="rect"/>
          </v:shapetype>
          <v:shape id="_x0000_s1026" type="#_x0000_t202" style="position:absolute;margin-left:89.3pt;margin-top:10.8pt;width:359.35pt;height:76.85pt;z-index:251660288;mso-wrap-style:none;mso-width-relative:margin;mso-height-relative:margin">
            <v:stroke dashstyle="longDashDot"/>
            <v:textbox style="mso-fit-shape-to-text:t">
              <w:txbxContent>
                <w:p w:rsidR="009317DC" w:rsidRDefault="009317DC" w:rsidP="009317DC">
                  <w:pPr>
                    <w:jc w:val="center"/>
                  </w:pPr>
                  <w:r w:rsidRPr="009317DC">
                    <w:rPr>
                      <w:rFonts w:ascii="Century Gothic" w:hAnsi="Century Gothic"/>
                      <w:b/>
                      <w:sz w:val="40"/>
                    </w:rPr>
                    <w:t>Percent Proportion:</w:t>
                  </w:r>
                  <w:r w:rsidRPr="009317DC">
                    <w:rPr>
                      <w:rFonts w:ascii="Century Gothic" w:hAnsi="Century Gothic"/>
                      <w:sz w:val="40"/>
                    </w:rPr>
                    <w:t xml:space="preserve">  </w:t>
                  </w:r>
                  <w:r w:rsidRPr="009317DC">
                    <w:rPr>
                      <w:rFonts w:ascii="Century Gothic" w:hAnsi="Century Gothic"/>
                      <w:position w:val="-24"/>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49.85pt;height:55.25pt" o:ole="">
                        <v:imagedata r:id="rId5" o:title=""/>
                      </v:shape>
                      <o:OLEObject Type="Embed" ProgID="Equation.3" ShapeID="_x0000_i1062" DrawAspect="Content" ObjectID="_1445769553" r:id="rId6"/>
                    </w:object>
                  </w:r>
                </w:p>
              </w:txbxContent>
            </v:textbox>
          </v:shape>
        </w:pict>
      </w:r>
    </w:p>
    <w:p w:rsidR="009317DC" w:rsidRPr="009317DC" w:rsidRDefault="009317DC" w:rsidP="009317DC">
      <w:pPr>
        <w:pStyle w:val="NoSpacing"/>
        <w:tabs>
          <w:tab w:val="center" w:pos="5580"/>
          <w:tab w:val="right" w:pos="10800"/>
        </w:tabs>
        <w:jc w:val="center"/>
        <w:rPr>
          <w:rFonts w:ascii="Century Gothic" w:hAnsi="Century Gothic"/>
          <w:b/>
          <w:sz w:val="20"/>
        </w:rPr>
      </w:pPr>
    </w:p>
    <w:p w:rsidR="009317DC" w:rsidRDefault="009317DC"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p>
    <w:p w:rsidR="009317DC" w:rsidRPr="009317DC" w:rsidRDefault="009317DC" w:rsidP="009317DC">
      <w:pPr>
        <w:pStyle w:val="NoSpacing"/>
        <w:tabs>
          <w:tab w:val="center" w:pos="5580"/>
          <w:tab w:val="right" w:pos="10800"/>
        </w:tabs>
        <w:rPr>
          <w:rFonts w:ascii="Century Gothic" w:hAnsi="Century Gothic"/>
          <w:b/>
          <w:sz w:val="20"/>
        </w:rPr>
      </w:pPr>
      <w:r w:rsidRPr="009317DC">
        <w:rPr>
          <w:rFonts w:ascii="Century Gothic" w:hAnsi="Century Gothic"/>
          <w:b/>
          <w:sz w:val="20"/>
          <w:u w:val="single"/>
        </w:rPr>
        <w:t>Finding a percent using the Percent Proportion</w:t>
      </w:r>
    </w:p>
    <w:p w:rsidR="00852375" w:rsidRDefault="00852375" w:rsidP="009317DC">
      <w:pPr>
        <w:pStyle w:val="NoSpacing"/>
        <w:numPr>
          <w:ilvl w:val="0"/>
          <w:numId w:val="1"/>
        </w:numPr>
        <w:tabs>
          <w:tab w:val="center" w:pos="5580"/>
          <w:tab w:val="right" w:pos="10800"/>
        </w:tabs>
        <w:rPr>
          <w:rFonts w:ascii="Century Gothic" w:hAnsi="Century Gothic"/>
          <w:sz w:val="20"/>
        </w:rPr>
        <w:sectPr w:rsidR="00852375" w:rsidSect="009317DC">
          <w:pgSz w:w="12240" w:h="15840"/>
          <w:pgMar w:top="720" w:right="720" w:bottom="720" w:left="720" w:header="720" w:footer="720" w:gutter="0"/>
          <w:cols w:space="720"/>
          <w:docGrid w:linePitch="360"/>
        </w:sectPr>
      </w:pPr>
    </w:p>
    <w:p w:rsidR="009317DC" w:rsidRDefault="009317DC" w:rsidP="009317DC">
      <w:pPr>
        <w:pStyle w:val="NoSpacing"/>
        <w:numPr>
          <w:ilvl w:val="0"/>
          <w:numId w:val="1"/>
        </w:numPr>
        <w:tabs>
          <w:tab w:val="center" w:pos="5580"/>
          <w:tab w:val="right" w:pos="10800"/>
        </w:tabs>
        <w:rPr>
          <w:rFonts w:ascii="Century Gothic" w:hAnsi="Century Gothic"/>
          <w:sz w:val="20"/>
        </w:rPr>
      </w:pPr>
      <w:r>
        <w:rPr>
          <w:rFonts w:ascii="Century Gothic" w:hAnsi="Century Gothic"/>
          <w:sz w:val="20"/>
        </w:rPr>
        <w:lastRenderedPageBreak/>
        <w:t xml:space="preserve">What percent of 56 </w:t>
      </w:r>
      <w:proofErr w:type="gramStart"/>
      <w:r>
        <w:rPr>
          <w:rFonts w:ascii="Century Gothic" w:hAnsi="Century Gothic"/>
          <w:sz w:val="20"/>
        </w:rPr>
        <w:t>is</w:t>
      </w:r>
      <w:proofErr w:type="gramEnd"/>
      <w:r>
        <w:rPr>
          <w:rFonts w:ascii="Century Gothic" w:hAnsi="Century Gothic"/>
          <w:sz w:val="20"/>
        </w:rPr>
        <w:t xml:space="preserve"> 42?</w:t>
      </w:r>
    </w:p>
    <w:p w:rsidR="009317DC" w:rsidRDefault="009317DC" w:rsidP="009317DC">
      <w:pPr>
        <w:pStyle w:val="NoSpacing"/>
        <w:numPr>
          <w:ilvl w:val="0"/>
          <w:numId w:val="1"/>
        </w:numPr>
        <w:tabs>
          <w:tab w:val="center" w:pos="5580"/>
          <w:tab w:val="right" w:pos="10800"/>
        </w:tabs>
        <w:rPr>
          <w:rFonts w:ascii="Century Gothic" w:hAnsi="Century Gothic"/>
          <w:sz w:val="20"/>
        </w:rPr>
      </w:pPr>
      <w:r>
        <w:rPr>
          <w:rFonts w:ascii="Century Gothic" w:hAnsi="Century Gothic"/>
          <w:sz w:val="20"/>
        </w:rPr>
        <w:lastRenderedPageBreak/>
        <w:t xml:space="preserve">What percent of 90 </w:t>
      </w:r>
      <w:proofErr w:type="gramStart"/>
      <w:r>
        <w:rPr>
          <w:rFonts w:ascii="Century Gothic" w:hAnsi="Century Gothic"/>
          <w:sz w:val="20"/>
        </w:rPr>
        <w:t>is</w:t>
      </w:r>
      <w:proofErr w:type="gramEnd"/>
      <w:r>
        <w:rPr>
          <w:rFonts w:ascii="Century Gothic" w:hAnsi="Century Gothic"/>
          <w:sz w:val="20"/>
        </w:rPr>
        <w:t xml:space="preserve"> 54?</w:t>
      </w:r>
    </w:p>
    <w:p w:rsidR="00852375" w:rsidRDefault="00852375" w:rsidP="009317DC">
      <w:pPr>
        <w:pStyle w:val="NoSpacing"/>
        <w:tabs>
          <w:tab w:val="center" w:pos="5580"/>
          <w:tab w:val="right" w:pos="10800"/>
        </w:tabs>
        <w:rPr>
          <w:rFonts w:ascii="Century Gothic" w:hAnsi="Century Gothic"/>
          <w:sz w:val="20"/>
        </w:rPr>
        <w:sectPr w:rsidR="00852375" w:rsidSect="00852375">
          <w:type w:val="continuous"/>
          <w:pgSz w:w="12240" w:h="15840"/>
          <w:pgMar w:top="720" w:right="720" w:bottom="720" w:left="720" w:header="720" w:footer="720" w:gutter="0"/>
          <w:cols w:num="2" w:space="720"/>
          <w:docGrid w:linePitch="360"/>
        </w:sectPr>
      </w:pPr>
    </w:p>
    <w:p w:rsidR="009317DC" w:rsidRDefault="009317DC"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r>
        <w:rPr>
          <w:rFonts w:ascii="Century Gothic" w:hAnsi="Century Gothic"/>
          <w:noProof/>
          <w:sz w:val="20"/>
        </w:rPr>
        <w:pict>
          <v:shape id="_x0000_s1027" type="#_x0000_t202" style="position:absolute;margin-left:89.3pt;margin-top:2.55pt;width:362.95pt;height:75.35pt;z-index:251661312;mso-wrap-style:none;mso-width-relative:margin;mso-height-relative:margin">
            <v:stroke dashstyle="longDashDot"/>
            <v:textbox>
              <w:txbxContent>
                <w:p w:rsidR="00852375" w:rsidRDefault="00852375" w:rsidP="00852375">
                  <w:pPr>
                    <w:jc w:val="center"/>
                    <w:rPr>
                      <w:rFonts w:ascii="Century Gothic" w:hAnsi="Century Gothic"/>
                    </w:rPr>
                  </w:pPr>
                  <w:r w:rsidRPr="009317DC">
                    <w:rPr>
                      <w:rFonts w:ascii="Century Gothic" w:hAnsi="Century Gothic"/>
                      <w:b/>
                      <w:sz w:val="40"/>
                    </w:rPr>
                    <w:t xml:space="preserve">Percent </w:t>
                  </w:r>
                  <w:r>
                    <w:rPr>
                      <w:rFonts w:ascii="Century Gothic" w:hAnsi="Century Gothic"/>
                      <w:b/>
                      <w:sz w:val="40"/>
                    </w:rPr>
                    <w:t>Equation</w:t>
                  </w:r>
                  <w:r w:rsidRPr="009317DC">
                    <w:rPr>
                      <w:rFonts w:ascii="Century Gothic" w:hAnsi="Century Gothic"/>
                      <w:b/>
                      <w:sz w:val="40"/>
                    </w:rPr>
                    <w:t>:</w:t>
                  </w:r>
                  <w:r w:rsidRPr="009317DC">
                    <w:rPr>
                      <w:rFonts w:ascii="Century Gothic" w:hAnsi="Century Gothic"/>
                      <w:sz w:val="40"/>
                    </w:rPr>
                    <w:t xml:space="preserve">  </w:t>
                  </w:r>
                  <w:r w:rsidRPr="00852375">
                    <w:rPr>
                      <w:rFonts w:ascii="Century Gothic" w:hAnsi="Century Gothic"/>
                      <w:position w:val="-10"/>
                    </w:rPr>
                    <w:object w:dxaOrig="1040" w:dyaOrig="320">
                      <v:shape id="_x0000_i1076" type="#_x0000_t75" style="width:92.95pt;height:28.45pt" o:ole="">
                        <v:imagedata r:id="rId7" o:title=""/>
                      </v:shape>
                      <o:OLEObject Type="Embed" ProgID="Equation.3" ShapeID="_x0000_i1076" DrawAspect="Content" ObjectID="_1445769554" r:id="rId8"/>
                    </w:object>
                  </w:r>
                </w:p>
                <w:p w:rsidR="00852375" w:rsidRPr="00852375" w:rsidRDefault="00852375" w:rsidP="00852375">
                  <w:pPr>
                    <w:jc w:val="center"/>
                    <w:rPr>
                      <w:sz w:val="28"/>
                    </w:rPr>
                  </w:pPr>
                  <w:r w:rsidRPr="00852375">
                    <w:rPr>
                      <w:rFonts w:ascii="Century Gothic" w:hAnsi="Century Gothic"/>
                      <w:sz w:val="24"/>
                    </w:rPr>
                    <w:t>Where “</w:t>
                  </w:r>
                  <w:proofErr w:type="gramStart"/>
                  <w:r w:rsidRPr="00852375">
                    <w:rPr>
                      <w:rFonts w:ascii="Century Gothic" w:hAnsi="Century Gothic"/>
                      <w:sz w:val="24"/>
                    </w:rPr>
                    <w:t>a is</w:t>
                  </w:r>
                  <w:proofErr w:type="gramEnd"/>
                  <w:r w:rsidRPr="00852375">
                    <w:rPr>
                      <w:rFonts w:ascii="Century Gothic" w:hAnsi="Century Gothic"/>
                      <w:sz w:val="24"/>
                    </w:rPr>
                    <w:t xml:space="preserve"> p percent of b”</w:t>
                  </w:r>
                  <w:r>
                    <w:rPr>
                      <w:rFonts w:ascii="Century Gothic" w:hAnsi="Century Gothic"/>
                      <w:sz w:val="24"/>
                    </w:rPr>
                    <w:t>, and percent is in decimal form.</w:t>
                  </w:r>
                </w:p>
              </w:txbxContent>
            </v:textbox>
          </v:shape>
        </w:pict>
      </w: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9317DC" w:rsidRPr="009317DC" w:rsidRDefault="009317DC"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u w:val="single"/>
        </w:rPr>
      </w:pPr>
      <w:r w:rsidRPr="009317DC">
        <w:rPr>
          <w:rFonts w:ascii="Century Gothic" w:hAnsi="Century Gothic"/>
          <w:b/>
          <w:sz w:val="20"/>
          <w:u w:val="single"/>
        </w:rPr>
        <w:t>Finding a Percent Using the Percent Equation</w:t>
      </w:r>
    </w:p>
    <w:p w:rsidR="00852375" w:rsidRDefault="00852375" w:rsidP="009317DC">
      <w:pPr>
        <w:pStyle w:val="NoSpacing"/>
        <w:numPr>
          <w:ilvl w:val="0"/>
          <w:numId w:val="2"/>
        </w:numPr>
        <w:tabs>
          <w:tab w:val="center" w:pos="5580"/>
          <w:tab w:val="right" w:pos="10800"/>
        </w:tabs>
        <w:rPr>
          <w:rFonts w:ascii="Century Gothic" w:hAnsi="Century Gothic"/>
          <w:sz w:val="20"/>
        </w:rPr>
        <w:sectPr w:rsidR="00852375" w:rsidSect="00852375">
          <w:type w:val="continuous"/>
          <w:pgSz w:w="12240" w:h="15840"/>
          <w:pgMar w:top="720" w:right="720" w:bottom="720" w:left="720" w:header="720" w:footer="720" w:gutter="0"/>
          <w:cols w:space="720"/>
          <w:docGrid w:linePitch="360"/>
        </w:sectPr>
      </w:pPr>
    </w:p>
    <w:p w:rsidR="009317DC" w:rsidRDefault="009317DC" w:rsidP="009317DC">
      <w:pPr>
        <w:pStyle w:val="NoSpacing"/>
        <w:numPr>
          <w:ilvl w:val="0"/>
          <w:numId w:val="2"/>
        </w:numPr>
        <w:tabs>
          <w:tab w:val="center" w:pos="5580"/>
          <w:tab w:val="right" w:pos="10800"/>
        </w:tabs>
        <w:rPr>
          <w:rFonts w:ascii="Century Gothic" w:hAnsi="Century Gothic"/>
          <w:sz w:val="20"/>
        </w:rPr>
      </w:pPr>
      <w:r>
        <w:rPr>
          <w:rFonts w:ascii="Century Gothic" w:hAnsi="Century Gothic"/>
          <w:sz w:val="20"/>
        </w:rPr>
        <w:lastRenderedPageBreak/>
        <w:t xml:space="preserve">What percent of 40 </w:t>
      </w:r>
      <w:proofErr w:type="gramStart"/>
      <w:r>
        <w:rPr>
          <w:rFonts w:ascii="Century Gothic" w:hAnsi="Century Gothic"/>
          <w:sz w:val="20"/>
        </w:rPr>
        <w:t>is</w:t>
      </w:r>
      <w:proofErr w:type="gramEnd"/>
      <w:r>
        <w:rPr>
          <w:rFonts w:ascii="Century Gothic" w:hAnsi="Century Gothic"/>
          <w:sz w:val="20"/>
        </w:rPr>
        <w:t xml:space="preserve"> 2.5?</w:t>
      </w:r>
    </w:p>
    <w:p w:rsidR="009317DC" w:rsidRDefault="009317DC" w:rsidP="009317DC">
      <w:pPr>
        <w:pStyle w:val="NoSpacing"/>
        <w:numPr>
          <w:ilvl w:val="0"/>
          <w:numId w:val="2"/>
        </w:numPr>
        <w:tabs>
          <w:tab w:val="center" w:pos="5580"/>
          <w:tab w:val="right" w:pos="10800"/>
        </w:tabs>
        <w:rPr>
          <w:rFonts w:ascii="Century Gothic" w:hAnsi="Century Gothic"/>
          <w:sz w:val="20"/>
        </w:rPr>
      </w:pPr>
      <w:r>
        <w:rPr>
          <w:rFonts w:ascii="Century Gothic" w:hAnsi="Century Gothic"/>
          <w:sz w:val="20"/>
        </w:rPr>
        <w:lastRenderedPageBreak/>
        <w:t xml:space="preserve">What percept of 84 </w:t>
      </w:r>
      <w:proofErr w:type="gramStart"/>
      <w:r>
        <w:rPr>
          <w:rFonts w:ascii="Century Gothic" w:hAnsi="Century Gothic"/>
          <w:sz w:val="20"/>
        </w:rPr>
        <w:t>is</w:t>
      </w:r>
      <w:proofErr w:type="gramEnd"/>
      <w:r>
        <w:rPr>
          <w:rFonts w:ascii="Century Gothic" w:hAnsi="Century Gothic"/>
          <w:sz w:val="20"/>
        </w:rPr>
        <w:t xml:space="preserve"> 63?</w:t>
      </w:r>
    </w:p>
    <w:p w:rsidR="00852375" w:rsidRDefault="00852375" w:rsidP="009317DC">
      <w:pPr>
        <w:pStyle w:val="NoSpacing"/>
        <w:tabs>
          <w:tab w:val="center" w:pos="5580"/>
          <w:tab w:val="right" w:pos="10800"/>
        </w:tabs>
        <w:rPr>
          <w:rFonts w:ascii="Century Gothic" w:hAnsi="Century Gothic"/>
          <w:sz w:val="20"/>
        </w:rPr>
        <w:sectPr w:rsidR="00852375" w:rsidSect="00852375">
          <w:type w:val="continuous"/>
          <w:pgSz w:w="12240" w:h="15840"/>
          <w:pgMar w:top="720" w:right="720" w:bottom="720" w:left="720" w:header="720" w:footer="720" w:gutter="0"/>
          <w:cols w:num="2" w:space="720"/>
          <w:docGrid w:linePitch="360"/>
        </w:sectPr>
      </w:pPr>
    </w:p>
    <w:p w:rsidR="009317DC" w:rsidRDefault="009317DC"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r w:rsidRPr="009317DC">
        <w:rPr>
          <w:rFonts w:ascii="Century Gothic" w:hAnsi="Century Gothic"/>
          <w:b/>
          <w:sz w:val="20"/>
          <w:u w:val="single"/>
        </w:rPr>
        <w:t>Finding a Part</w:t>
      </w:r>
    </w:p>
    <w:p w:rsidR="009317DC" w:rsidRDefault="009317DC" w:rsidP="009317DC">
      <w:pPr>
        <w:pStyle w:val="NoSpacing"/>
        <w:numPr>
          <w:ilvl w:val="0"/>
          <w:numId w:val="4"/>
        </w:numPr>
        <w:tabs>
          <w:tab w:val="center" w:pos="5580"/>
          <w:tab w:val="right" w:pos="10800"/>
        </w:tabs>
        <w:rPr>
          <w:rFonts w:ascii="Century Gothic" w:hAnsi="Century Gothic"/>
          <w:sz w:val="20"/>
        </w:rPr>
      </w:pPr>
      <w:r>
        <w:rPr>
          <w:rFonts w:ascii="Century Gothic" w:hAnsi="Century Gothic"/>
          <w:sz w:val="20"/>
        </w:rPr>
        <w:t>A dress shirt that normally costs $38.50 is on sale for 30% off.  What is the sale price of the shirt?</w:t>
      </w:r>
    </w:p>
    <w:p w:rsidR="00852375" w:rsidRDefault="00852375" w:rsidP="00852375">
      <w:pPr>
        <w:pStyle w:val="NoSpacing"/>
        <w:tabs>
          <w:tab w:val="center" w:pos="5580"/>
          <w:tab w:val="right" w:pos="10800"/>
        </w:tabs>
        <w:rPr>
          <w:rFonts w:ascii="Century Gothic" w:hAnsi="Century Gothic"/>
          <w:sz w:val="20"/>
        </w:rPr>
      </w:pPr>
    </w:p>
    <w:p w:rsidR="00852375" w:rsidRDefault="00852375" w:rsidP="00852375">
      <w:pPr>
        <w:pStyle w:val="NoSpacing"/>
        <w:tabs>
          <w:tab w:val="center" w:pos="5580"/>
          <w:tab w:val="right" w:pos="10800"/>
        </w:tabs>
        <w:rPr>
          <w:rFonts w:ascii="Century Gothic" w:hAnsi="Century Gothic"/>
          <w:sz w:val="20"/>
        </w:rPr>
      </w:pPr>
    </w:p>
    <w:p w:rsidR="00852375" w:rsidRDefault="00852375" w:rsidP="00852375">
      <w:pPr>
        <w:pStyle w:val="NoSpacing"/>
        <w:tabs>
          <w:tab w:val="center" w:pos="5580"/>
          <w:tab w:val="right" w:pos="10800"/>
        </w:tabs>
        <w:rPr>
          <w:rFonts w:ascii="Century Gothic" w:hAnsi="Century Gothic"/>
          <w:sz w:val="20"/>
        </w:rPr>
      </w:pPr>
    </w:p>
    <w:p w:rsidR="00852375" w:rsidRDefault="00852375" w:rsidP="00852375">
      <w:pPr>
        <w:pStyle w:val="NoSpacing"/>
        <w:tabs>
          <w:tab w:val="center" w:pos="5580"/>
          <w:tab w:val="right" w:pos="10800"/>
        </w:tabs>
        <w:rPr>
          <w:rFonts w:ascii="Century Gothic" w:hAnsi="Century Gothic"/>
          <w:sz w:val="20"/>
        </w:rPr>
      </w:pPr>
    </w:p>
    <w:p w:rsidR="00852375" w:rsidRDefault="00852375" w:rsidP="00852375">
      <w:pPr>
        <w:pStyle w:val="NoSpacing"/>
        <w:tabs>
          <w:tab w:val="center" w:pos="5580"/>
          <w:tab w:val="right" w:pos="10800"/>
        </w:tabs>
        <w:rPr>
          <w:rFonts w:ascii="Century Gothic" w:hAnsi="Century Gothic"/>
          <w:sz w:val="20"/>
        </w:rPr>
      </w:pPr>
    </w:p>
    <w:p w:rsidR="00852375" w:rsidRDefault="00852375" w:rsidP="00852375">
      <w:pPr>
        <w:pStyle w:val="NoSpacing"/>
        <w:tabs>
          <w:tab w:val="center" w:pos="5580"/>
          <w:tab w:val="right" w:pos="10800"/>
        </w:tabs>
        <w:rPr>
          <w:rFonts w:ascii="Century Gothic" w:hAnsi="Century Gothic"/>
          <w:sz w:val="20"/>
        </w:rPr>
      </w:pPr>
    </w:p>
    <w:p w:rsidR="009317DC" w:rsidRDefault="009317DC" w:rsidP="009317DC">
      <w:pPr>
        <w:pStyle w:val="NoSpacing"/>
        <w:numPr>
          <w:ilvl w:val="0"/>
          <w:numId w:val="4"/>
        </w:numPr>
        <w:tabs>
          <w:tab w:val="center" w:pos="5580"/>
          <w:tab w:val="right" w:pos="10800"/>
        </w:tabs>
        <w:rPr>
          <w:rFonts w:ascii="Century Gothic" w:hAnsi="Century Gothic"/>
          <w:sz w:val="20"/>
        </w:rPr>
      </w:pPr>
      <w:r>
        <w:rPr>
          <w:rFonts w:ascii="Century Gothic" w:hAnsi="Century Gothic"/>
          <w:sz w:val="20"/>
        </w:rPr>
        <w:t>A family sells a car to a dealership for 60% less than they paid for it.  They paid $9000 for the car.  For what price did they sell the car?</w:t>
      </w:r>
    </w:p>
    <w:p w:rsidR="009317DC" w:rsidRDefault="009317DC"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r>
        <w:rPr>
          <w:rFonts w:ascii="Century Gothic" w:hAnsi="Century Gothic"/>
          <w:b/>
          <w:sz w:val="20"/>
          <w:u w:val="single"/>
        </w:rPr>
        <w:t>Finding a Base</w:t>
      </w:r>
    </w:p>
    <w:p w:rsidR="00852375" w:rsidRDefault="00852375" w:rsidP="009317DC">
      <w:pPr>
        <w:pStyle w:val="NoSpacing"/>
        <w:numPr>
          <w:ilvl w:val="0"/>
          <w:numId w:val="5"/>
        </w:numPr>
        <w:tabs>
          <w:tab w:val="center" w:pos="5580"/>
          <w:tab w:val="right" w:pos="10800"/>
        </w:tabs>
        <w:rPr>
          <w:rFonts w:ascii="Century Gothic" w:hAnsi="Century Gothic"/>
          <w:sz w:val="20"/>
        </w:rPr>
        <w:sectPr w:rsidR="00852375" w:rsidSect="00852375">
          <w:type w:val="continuous"/>
          <w:pgSz w:w="12240" w:h="15840"/>
          <w:pgMar w:top="720" w:right="720" w:bottom="720" w:left="720" w:header="720" w:footer="720" w:gutter="0"/>
          <w:cols w:space="720"/>
          <w:docGrid w:linePitch="360"/>
        </w:sectPr>
      </w:pPr>
    </w:p>
    <w:p w:rsidR="009317DC" w:rsidRDefault="009317DC" w:rsidP="009317DC">
      <w:pPr>
        <w:pStyle w:val="NoSpacing"/>
        <w:numPr>
          <w:ilvl w:val="0"/>
          <w:numId w:val="5"/>
        </w:numPr>
        <w:tabs>
          <w:tab w:val="center" w:pos="5580"/>
          <w:tab w:val="right" w:pos="10800"/>
        </w:tabs>
        <w:rPr>
          <w:rFonts w:ascii="Century Gothic" w:hAnsi="Century Gothic"/>
          <w:sz w:val="20"/>
        </w:rPr>
      </w:pPr>
      <w:r>
        <w:rPr>
          <w:rFonts w:ascii="Century Gothic" w:hAnsi="Century Gothic"/>
          <w:sz w:val="20"/>
        </w:rPr>
        <w:lastRenderedPageBreak/>
        <w:t>125% of what number is 17.5?</w:t>
      </w:r>
    </w:p>
    <w:p w:rsidR="009317DC" w:rsidRDefault="009317DC" w:rsidP="009317DC">
      <w:pPr>
        <w:pStyle w:val="NoSpacing"/>
        <w:numPr>
          <w:ilvl w:val="0"/>
          <w:numId w:val="5"/>
        </w:numPr>
        <w:tabs>
          <w:tab w:val="center" w:pos="5580"/>
          <w:tab w:val="right" w:pos="10800"/>
        </w:tabs>
        <w:rPr>
          <w:rFonts w:ascii="Century Gothic" w:hAnsi="Century Gothic"/>
          <w:sz w:val="20"/>
        </w:rPr>
      </w:pPr>
      <w:r>
        <w:rPr>
          <w:rFonts w:ascii="Century Gothic" w:hAnsi="Century Gothic"/>
          <w:sz w:val="20"/>
        </w:rPr>
        <w:lastRenderedPageBreak/>
        <w:t xml:space="preserve">30% of what number is 12.5?  </w:t>
      </w:r>
    </w:p>
    <w:p w:rsidR="00852375" w:rsidRDefault="00852375" w:rsidP="009317DC">
      <w:pPr>
        <w:pStyle w:val="NoSpacing"/>
        <w:tabs>
          <w:tab w:val="center" w:pos="5580"/>
          <w:tab w:val="right" w:pos="10800"/>
        </w:tabs>
        <w:rPr>
          <w:rFonts w:ascii="Century Gothic" w:hAnsi="Century Gothic"/>
          <w:sz w:val="20"/>
        </w:rPr>
        <w:sectPr w:rsidR="00852375" w:rsidSect="00852375">
          <w:type w:val="continuous"/>
          <w:pgSz w:w="12240" w:h="15840"/>
          <w:pgMar w:top="720" w:right="720" w:bottom="720" w:left="720" w:header="720" w:footer="720" w:gutter="0"/>
          <w:cols w:num="2" w:space="720"/>
          <w:docGrid w:linePitch="360"/>
        </w:sectPr>
      </w:pPr>
    </w:p>
    <w:p w:rsidR="009317DC" w:rsidRDefault="009317DC"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p>
    <w:p w:rsidR="009317DC" w:rsidRDefault="009317DC" w:rsidP="009317DC">
      <w:pPr>
        <w:pStyle w:val="NoSpacing"/>
        <w:tabs>
          <w:tab w:val="center" w:pos="5580"/>
          <w:tab w:val="right" w:pos="10800"/>
        </w:tabs>
        <w:rPr>
          <w:rFonts w:ascii="Century Gothic" w:hAnsi="Century Gothic"/>
          <w:sz w:val="20"/>
        </w:rPr>
      </w:pPr>
    </w:p>
    <w:p w:rsidR="00852375" w:rsidRDefault="00852375" w:rsidP="009317DC">
      <w:pPr>
        <w:pStyle w:val="NoSpacing"/>
        <w:tabs>
          <w:tab w:val="center" w:pos="5580"/>
          <w:tab w:val="right" w:pos="10800"/>
        </w:tabs>
        <w:rPr>
          <w:rFonts w:ascii="Century Gothic" w:hAnsi="Century Gothic"/>
          <w:sz w:val="20"/>
        </w:rPr>
      </w:pPr>
    </w:p>
    <w:p w:rsidR="00852375" w:rsidRDefault="00852375" w:rsidP="00852375">
      <w:pPr>
        <w:pStyle w:val="NoSpacing"/>
        <w:tabs>
          <w:tab w:val="center" w:pos="5580"/>
          <w:tab w:val="right" w:pos="10800"/>
        </w:tabs>
        <w:jc w:val="center"/>
        <w:rPr>
          <w:rFonts w:ascii="Arial" w:hAnsi="Arial" w:cs="Arial"/>
          <w:b/>
          <w:bCs/>
          <w:color w:val="1A171B"/>
          <w:sz w:val="32"/>
          <w:szCs w:val="32"/>
        </w:rPr>
      </w:pPr>
      <w:r>
        <w:rPr>
          <w:rFonts w:ascii="Arial" w:hAnsi="Arial" w:cs="Arial"/>
          <w:b/>
          <w:bCs/>
          <w:color w:val="1A171B"/>
          <w:sz w:val="32"/>
          <w:szCs w:val="32"/>
        </w:rPr>
        <w:lastRenderedPageBreak/>
        <w:t xml:space="preserve">2-9 </w:t>
      </w:r>
      <w:r w:rsidRPr="002F008C">
        <w:rPr>
          <w:rFonts w:ascii="Arial" w:hAnsi="Arial" w:cs="Arial"/>
          <w:b/>
          <w:bCs/>
          <w:color w:val="1A171B"/>
          <w:sz w:val="32"/>
          <w:szCs w:val="32"/>
        </w:rPr>
        <w:t>Game: Greater Than or Less Than</w:t>
      </w:r>
      <w:r>
        <w:rPr>
          <w:rFonts w:ascii="Arial" w:hAnsi="Arial" w:cs="Arial"/>
          <w:b/>
          <w:bCs/>
          <w:color w:val="1A171B"/>
          <w:sz w:val="32"/>
          <w:szCs w:val="32"/>
        </w:rPr>
        <w:t xml:space="preserve"> Percents</w:t>
      </w:r>
      <w:r w:rsidRPr="002F008C">
        <w:rPr>
          <w:rFonts w:ascii="Arial" w:hAnsi="Arial" w:cs="Arial"/>
          <w:b/>
          <w:bCs/>
          <w:color w:val="1A171B"/>
          <w:sz w:val="32"/>
          <w:szCs w:val="32"/>
        </w:rPr>
        <w:t>?</w:t>
      </w:r>
    </w:p>
    <w:p w:rsidR="00852375" w:rsidRDefault="00852375" w:rsidP="00852375">
      <w:pPr>
        <w:shd w:val="clear" w:color="auto" w:fill="FFFFFF"/>
        <w:spacing w:line="278" w:lineRule="exact"/>
        <w:rPr>
          <w:color w:val="1A171B"/>
          <w:sz w:val="22"/>
          <w:szCs w:val="22"/>
        </w:rPr>
      </w:pPr>
    </w:p>
    <w:p w:rsidR="00852375" w:rsidRDefault="00852375" w:rsidP="00852375">
      <w:pPr>
        <w:rPr>
          <w:rFonts w:ascii="Century Gothic" w:hAnsi="Century Gothic"/>
        </w:rPr>
      </w:pPr>
      <w:r w:rsidRPr="00852375">
        <w:rPr>
          <w:rFonts w:ascii="Century Gothic" w:hAnsi="Century Gothic"/>
        </w:rPr>
        <w:t>Twenty-four percent problems are listed below. Players take turns challenging each other by choosing a question that must be answered on a separate sheet of paper. A problem can only be selected once. Two racetracks are provided at the bottom of the page. Players fill in a block for each correct answer. Players must agree on the correct answer. The first player to complete the course wins! If neither player completes the course, then the player who advances the farthest wins.</w:t>
      </w:r>
    </w:p>
    <w:p w:rsidR="00852375" w:rsidRDefault="00852375" w:rsidP="00852375">
      <w:pPr>
        <w:rPr>
          <w:rFonts w:ascii="Century Gothic" w:hAnsi="Century Gothic"/>
        </w:rPr>
      </w:pPr>
    </w:p>
    <w:p w:rsidR="00852375" w:rsidRDefault="00852375" w:rsidP="00852375">
      <w:pPr>
        <w:pStyle w:val="NoSpacing"/>
        <w:numPr>
          <w:ilvl w:val="1"/>
          <w:numId w:val="4"/>
        </w:numPr>
        <w:rPr>
          <w:rFonts w:ascii="Century Gothic" w:hAnsi="Century Gothic"/>
          <w:sz w:val="20"/>
        </w:rPr>
        <w:sectPr w:rsidR="00852375" w:rsidSect="00852375">
          <w:type w:val="continuous"/>
          <w:pgSz w:w="12240" w:h="15840"/>
          <w:pgMar w:top="720" w:right="720" w:bottom="720" w:left="720" w:header="720" w:footer="720" w:gutter="0"/>
          <w:cols w:space="720"/>
          <w:docGrid w:linePitch="360"/>
        </w:sect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lastRenderedPageBreak/>
        <w:t>Is</w:t>
      </w:r>
      <w:proofErr w:type="gramEnd"/>
      <w:r w:rsidRPr="00852375">
        <w:rPr>
          <w:rFonts w:ascii="Century Gothic" w:hAnsi="Century Gothic"/>
          <w:sz w:val="20"/>
        </w:rPr>
        <w:t xml:space="preserve"> 20% of 200 greater than or less than 100?</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r w:rsidRPr="00852375">
        <w:rPr>
          <w:rFonts w:ascii="Century Gothic" w:hAnsi="Century Gothic"/>
          <w:sz w:val="20"/>
        </w:rPr>
        <w:t>Is 2% of 1000 greater than or less than 30?</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80% of 20 greater than or less than 10?</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90% of 120 greater than or less than 110?</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150% of 2 greater than or less than 4?</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70% of 70 greater than or less than 50?</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43% of 33 greater than or less than 11?</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20% of 18 greater than or less than 8?</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1% of 180 greater than or less than 2?</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30% of 180 greater than or less than 100?</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10% of 800 greater than or less than 70?</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67% of 15 greater than or less than 10?</w:t>
      </w:r>
    </w:p>
    <w:p w:rsid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lastRenderedPageBreak/>
        <w:t>Is</w:t>
      </w:r>
      <w:proofErr w:type="gramEnd"/>
      <w:r w:rsidRPr="00852375">
        <w:rPr>
          <w:rFonts w:ascii="Century Gothic" w:hAnsi="Century Gothic"/>
          <w:sz w:val="20"/>
        </w:rPr>
        <w:t xml:space="preserve"> 25% of 80 greater than or less than10?</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75% of 8 greater than or less than 5?</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30% of 70 greater than or less than 15?</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5% of 40 greater than or less than 3?</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18% of 18 greater than or less than 9?</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25% of 15 greater than or less than 7?</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r w:rsidRPr="00852375">
        <w:rPr>
          <w:rFonts w:ascii="Century Gothic" w:hAnsi="Century Gothic"/>
          <w:sz w:val="20"/>
        </w:rPr>
        <w:t xml:space="preserve"> </w:t>
      </w:r>
      <w:proofErr w:type="gramStart"/>
      <w:r w:rsidRPr="00852375">
        <w:rPr>
          <w:rFonts w:ascii="Century Gothic" w:hAnsi="Century Gothic"/>
          <w:sz w:val="20"/>
        </w:rPr>
        <w:t>Is</w:t>
      </w:r>
      <w:proofErr w:type="gramEnd"/>
      <w:r w:rsidRPr="00852375">
        <w:rPr>
          <w:rFonts w:ascii="Century Gothic" w:hAnsi="Century Gothic"/>
          <w:sz w:val="20"/>
        </w:rPr>
        <w:t xml:space="preserve"> 55% of 80 greater than or less than 40?</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60% of 45 greater than or less than 22?</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72% of 80 greater than or less than 60?</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95% of 70 greater than or less than 35?</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66% of 6 greater than or less than 4?</w:t>
      </w:r>
    </w:p>
    <w:p w:rsidR="00852375" w:rsidRDefault="00852375" w:rsidP="00852375">
      <w:pPr>
        <w:pStyle w:val="NoSpacing"/>
        <w:rPr>
          <w:rFonts w:ascii="Century Gothic" w:hAnsi="Century Gothic"/>
          <w:sz w:val="20"/>
        </w:rPr>
      </w:pPr>
    </w:p>
    <w:p w:rsidR="00852375" w:rsidRPr="00852375" w:rsidRDefault="00852375" w:rsidP="00852375">
      <w:pPr>
        <w:pStyle w:val="NoSpacing"/>
        <w:rPr>
          <w:rFonts w:ascii="Century Gothic" w:hAnsi="Century Gothic"/>
          <w:sz w:val="20"/>
        </w:rPr>
      </w:pPr>
    </w:p>
    <w:p w:rsidR="00852375" w:rsidRPr="00852375" w:rsidRDefault="00852375" w:rsidP="00852375">
      <w:pPr>
        <w:pStyle w:val="NoSpacing"/>
        <w:numPr>
          <w:ilvl w:val="1"/>
          <w:numId w:val="4"/>
        </w:numPr>
        <w:rPr>
          <w:rFonts w:ascii="Century Gothic" w:hAnsi="Century Gothic"/>
          <w:sz w:val="20"/>
        </w:rPr>
      </w:pPr>
      <w:proofErr w:type="gramStart"/>
      <w:r w:rsidRPr="00852375">
        <w:rPr>
          <w:rFonts w:ascii="Century Gothic" w:hAnsi="Century Gothic"/>
          <w:sz w:val="20"/>
        </w:rPr>
        <w:t>Is</w:t>
      </w:r>
      <w:proofErr w:type="gramEnd"/>
      <w:r w:rsidRPr="00852375">
        <w:rPr>
          <w:rFonts w:ascii="Century Gothic" w:hAnsi="Century Gothic"/>
          <w:sz w:val="20"/>
        </w:rPr>
        <w:t xml:space="preserve"> 25% of 800 greater than or less than 100?</w:t>
      </w:r>
    </w:p>
    <w:p w:rsidR="00852375" w:rsidRDefault="00852375" w:rsidP="00852375">
      <w:pPr>
        <w:pStyle w:val="NoSpacing"/>
        <w:tabs>
          <w:tab w:val="center" w:pos="5580"/>
          <w:tab w:val="right" w:pos="10800"/>
        </w:tabs>
        <w:rPr>
          <w:rFonts w:ascii="Century Gothic" w:hAnsi="Century Gothic"/>
          <w:sz w:val="20"/>
        </w:rPr>
        <w:sectPr w:rsidR="00852375" w:rsidSect="00852375">
          <w:type w:val="continuous"/>
          <w:pgSz w:w="12240" w:h="15840"/>
          <w:pgMar w:top="720" w:right="720" w:bottom="720" w:left="720" w:header="720" w:footer="720" w:gutter="0"/>
          <w:cols w:num="2" w:space="720"/>
          <w:docGrid w:linePitch="360"/>
        </w:sectPr>
      </w:pPr>
    </w:p>
    <w:p w:rsidR="00852375" w:rsidRPr="00852375" w:rsidRDefault="00852375" w:rsidP="00852375">
      <w:pPr>
        <w:pStyle w:val="NoSpacing"/>
        <w:tabs>
          <w:tab w:val="center" w:pos="5580"/>
          <w:tab w:val="right" w:pos="10800"/>
        </w:tabs>
        <w:rPr>
          <w:rFonts w:ascii="Century Gothic" w:hAnsi="Century Gothic"/>
          <w:sz w:val="20"/>
        </w:rPr>
      </w:pPr>
      <w:r>
        <w:rPr>
          <w:rFonts w:ascii="Century Gothic" w:hAnsi="Century Gothic"/>
          <w:noProof/>
          <w:sz w:val="20"/>
        </w:rPr>
        <w:lastRenderedPageBreak/>
        <w:drawing>
          <wp:anchor distT="0" distB="0" distL="114300" distR="114300" simplePos="0" relativeHeight="251662336" behindDoc="1" locked="0" layoutInCell="1" allowOverlap="1">
            <wp:simplePos x="0" y="0"/>
            <wp:positionH relativeFrom="column">
              <wp:posOffset>497205</wp:posOffset>
            </wp:positionH>
            <wp:positionV relativeFrom="paragraph">
              <wp:posOffset>297180</wp:posOffset>
            </wp:positionV>
            <wp:extent cx="5945505" cy="1413510"/>
            <wp:effectExtent l="19050" t="0" r="0" b="0"/>
            <wp:wrapTight wrapText="bothSides">
              <wp:wrapPolygon edited="0">
                <wp:start x="-69" y="0"/>
                <wp:lineTo x="-69" y="21251"/>
                <wp:lineTo x="21593" y="21251"/>
                <wp:lineTo x="21593" y="0"/>
                <wp:lineTo x="-6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45505" cy="1413510"/>
                    </a:xfrm>
                    <a:prstGeom prst="rect">
                      <a:avLst/>
                    </a:prstGeom>
                    <a:noFill/>
                    <a:ln w="9525">
                      <a:noFill/>
                      <a:miter lim="800000"/>
                      <a:headEnd/>
                      <a:tailEnd/>
                    </a:ln>
                  </pic:spPr>
                </pic:pic>
              </a:graphicData>
            </a:graphic>
          </wp:anchor>
        </w:drawing>
      </w:r>
    </w:p>
    <w:sectPr w:rsidR="00852375" w:rsidRPr="00852375" w:rsidSect="0085237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46B"/>
    <w:multiLevelType w:val="hybridMultilevel"/>
    <w:tmpl w:val="F168B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17BE0"/>
    <w:multiLevelType w:val="hybridMultilevel"/>
    <w:tmpl w:val="1E9A7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A0150"/>
    <w:multiLevelType w:val="hybridMultilevel"/>
    <w:tmpl w:val="8A241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C54FA"/>
    <w:multiLevelType w:val="hybridMultilevel"/>
    <w:tmpl w:val="3E163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C7C19"/>
    <w:multiLevelType w:val="hybridMultilevel"/>
    <w:tmpl w:val="8B0E201C"/>
    <w:lvl w:ilvl="0" w:tplc="04090017">
      <w:start w:val="1"/>
      <w:numFmt w:val="lowerLetter"/>
      <w:lvlText w:val="%1)"/>
      <w:lvlJc w:val="left"/>
      <w:pPr>
        <w:ind w:left="720" w:hanging="360"/>
      </w:pPr>
      <w:rPr>
        <w:rFonts w:hint="default"/>
      </w:rPr>
    </w:lvl>
    <w:lvl w:ilvl="1" w:tplc="390E327E">
      <w:start w:val="1"/>
      <w:numFmt w:val="decimal"/>
      <w:lvlText w:val="%2."/>
      <w:lvlJc w:val="left"/>
      <w:pPr>
        <w:ind w:left="810" w:hanging="360"/>
      </w:pPr>
      <w:rPr>
        <w:rFonts w:ascii="Century Gothic" w:hAnsi="Century Gothic"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70F98"/>
    <w:multiLevelType w:val="hybridMultilevel"/>
    <w:tmpl w:val="7D103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71C4C"/>
    <w:multiLevelType w:val="hybridMultilevel"/>
    <w:tmpl w:val="815C3B62"/>
    <w:lvl w:ilvl="0" w:tplc="EC82DA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317DC"/>
    <w:rsid w:val="005B670D"/>
    <w:rsid w:val="00852375"/>
    <w:rsid w:val="009317DC"/>
    <w:rsid w:val="00B65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7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7DC"/>
    <w:pPr>
      <w:spacing w:after="0" w:line="240" w:lineRule="auto"/>
    </w:pPr>
  </w:style>
  <w:style w:type="paragraph" w:styleId="BalloonText">
    <w:name w:val="Balloon Text"/>
    <w:basedOn w:val="Normal"/>
    <w:link w:val="BalloonTextChar"/>
    <w:uiPriority w:val="99"/>
    <w:semiHidden/>
    <w:unhideWhenUsed/>
    <w:rsid w:val="009317DC"/>
    <w:rPr>
      <w:rFonts w:ascii="Tahoma" w:hAnsi="Tahoma" w:cs="Tahoma"/>
      <w:sz w:val="16"/>
      <w:szCs w:val="16"/>
    </w:rPr>
  </w:style>
  <w:style w:type="character" w:customStyle="1" w:styleId="BalloonTextChar">
    <w:name w:val="Balloon Text Char"/>
    <w:basedOn w:val="DefaultParagraphFont"/>
    <w:link w:val="BalloonText"/>
    <w:uiPriority w:val="99"/>
    <w:semiHidden/>
    <w:rsid w:val="00931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2013-11-12T18:29:00Z</dcterms:created>
  <dcterms:modified xsi:type="dcterms:W3CDTF">2013-11-12T18:52:00Z</dcterms:modified>
</cp:coreProperties>
</file>