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EE" w:rsidRDefault="00001DEE" w:rsidP="00001DE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Pr="00417CB8">
        <w:rPr>
          <w:rFonts w:ascii="Franklin Gothic Demi Cond" w:hAnsi="Franklin Gothic Demi Cond"/>
          <w:sz w:val="44"/>
          <w:szCs w:val="44"/>
        </w:rPr>
        <w:t>8.</w:t>
      </w:r>
      <w:r>
        <w:rPr>
          <w:rFonts w:ascii="Franklin Gothic Demi Cond" w:hAnsi="Franklin Gothic Demi Cond"/>
          <w:sz w:val="44"/>
          <w:szCs w:val="44"/>
        </w:rPr>
        <w:t>5</w:t>
      </w:r>
      <w:r>
        <w:rPr>
          <w:rFonts w:ascii="Franklin Gothic Demi Cond" w:hAnsi="Franklin Gothic Demi Cond"/>
          <w:sz w:val="44"/>
          <w:szCs w:val="44"/>
        </w:rPr>
        <w:t xml:space="preserve"> </w:t>
      </w:r>
      <w:r>
        <w:rPr>
          <w:rFonts w:ascii="Franklin Gothic Demi Cond" w:hAnsi="Franklin Gothic Demi Cond"/>
          <w:sz w:val="44"/>
          <w:szCs w:val="44"/>
        </w:rPr>
        <w:t>Similar Polygons</w:t>
      </w:r>
      <w:r>
        <w:rPr>
          <w:rFonts w:ascii="Century Gothic" w:hAnsi="Century Gothic"/>
          <w:sz w:val="20"/>
        </w:rPr>
        <w:tab/>
        <w:t>Unit 8</w:t>
      </w:r>
    </w:p>
    <w:p w:rsidR="00001DEE" w:rsidRDefault="00001DEE" w:rsidP="00001DEE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SWBAT </w:t>
      </w:r>
      <w:r>
        <w:rPr>
          <w:rFonts w:ascii="Century Gothic" w:hAnsi="Century Gothic"/>
          <w:i/>
          <w:sz w:val="20"/>
        </w:rPr>
        <w:t>prove similarity between geometric figures.</w:t>
      </w:r>
    </w:p>
    <w:p w:rsidR="00001DEE" w:rsidRDefault="00001DEE" w:rsidP="00001DE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001DEE" w:rsidRDefault="00001DEE" w:rsidP="00001DE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i/>
          <w:sz w:val="20"/>
        </w:rPr>
        <w:t xml:space="preserve">Similar Figures:  </w:t>
      </w:r>
      <w:r>
        <w:rPr>
          <w:rFonts w:ascii="Century Gothic" w:hAnsi="Century Gothic"/>
          <w:sz w:val="20"/>
        </w:rPr>
        <w:t>figures that have the same shape but not necessarily the same size.  _________ is the symbol.</w:t>
      </w:r>
    </w:p>
    <w:p w:rsidR="00001DEE" w:rsidRDefault="00001DEE" w:rsidP="00001DE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240"/>
        <w:gridCol w:w="3867"/>
        <w:gridCol w:w="2698"/>
      </w:tblGrid>
      <w:tr w:rsidR="00001DEE" w:rsidTr="003C3B17">
        <w:trPr>
          <w:cantSplit/>
          <w:trHeight w:val="2195"/>
        </w:trPr>
        <w:tc>
          <w:tcPr>
            <w:tcW w:w="985" w:type="dxa"/>
            <w:shd w:val="clear" w:color="auto" w:fill="D9D9D9" w:themeFill="background1" w:themeFillShade="D9"/>
            <w:textDirection w:val="btLr"/>
            <w:vAlign w:val="center"/>
          </w:tcPr>
          <w:p w:rsidR="00001DEE" w:rsidRPr="00001DEE" w:rsidRDefault="00001DEE" w:rsidP="00001DEE">
            <w:pPr>
              <w:pStyle w:val="NoSpacing"/>
              <w:tabs>
                <w:tab w:val="center" w:pos="5400"/>
                <w:tab w:val="right" w:pos="10800"/>
              </w:tabs>
              <w:ind w:left="113" w:right="113"/>
              <w:jc w:val="center"/>
              <w:rPr>
                <w:rFonts w:ascii="Franklin Gothic Demi Cond" w:hAnsi="Franklin Gothic Demi Cond"/>
                <w:sz w:val="20"/>
              </w:rPr>
            </w:pPr>
            <w:r w:rsidRPr="00001DEE">
              <w:rPr>
                <w:rFonts w:ascii="Franklin Gothic Demi Cond" w:hAnsi="Franklin Gothic Demi Cond"/>
                <w:sz w:val="32"/>
              </w:rPr>
              <w:t>Similar Polygons</w:t>
            </w:r>
          </w:p>
        </w:tc>
        <w:tc>
          <w:tcPr>
            <w:tcW w:w="3240" w:type="dxa"/>
            <w:vAlign w:val="center"/>
          </w:tcPr>
          <w:p w:rsidR="00001DEE" w:rsidRDefault="00001DEE" w:rsidP="00001DE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Two polygons are similar polygons if corresponding angles are congruent and if the lengths of the corresponding sides are proportional.</w:t>
            </w:r>
          </w:p>
        </w:tc>
        <w:tc>
          <w:tcPr>
            <w:tcW w:w="3867" w:type="dxa"/>
            <w:tcBorders>
              <w:right w:val="nil"/>
            </w:tcBorders>
            <w:vAlign w:val="center"/>
          </w:tcPr>
          <w:p w:rsidR="00001DEE" w:rsidRDefault="00001DEE" w:rsidP="00001DE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709CBDB" wp14:editId="0DDE69A7">
                  <wp:extent cx="1905000" cy="1330037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31" cy="13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  <w:tcBorders>
              <w:left w:val="nil"/>
            </w:tcBorders>
            <w:vAlign w:val="center"/>
          </w:tcPr>
          <w:p w:rsidR="00001DEE" w:rsidRDefault="00001DEE" w:rsidP="00001DEE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887DE06" wp14:editId="7F5D420D">
                  <wp:extent cx="1409700" cy="128488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22" cy="1291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1DEE" w:rsidRPr="00001DEE" w:rsidRDefault="003C3B17" w:rsidP="00001DEE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BBDD91" wp14:editId="3D2FCC6F">
            <wp:simplePos x="0" y="0"/>
            <wp:positionH relativeFrom="column">
              <wp:posOffset>5762625</wp:posOffset>
            </wp:positionH>
            <wp:positionV relativeFrom="paragraph">
              <wp:posOffset>44450</wp:posOffset>
            </wp:positionV>
            <wp:extent cx="837565" cy="126322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12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792" w:rsidRDefault="003C3B17" w:rsidP="00001DEE">
      <w:pPr>
        <w:pStyle w:val="NoSpacing"/>
        <w:rPr>
          <w:rFonts w:ascii="Century Gothic" w:hAnsi="Century Gothic"/>
          <w:sz w:val="20"/>
        </w:rPr>
      </w:pPr>
      <w:r w:rsidRPr="003C3B17">
        <w:rPr>
          <w:rFonts w:ascii="Century Gothic" w:hAnsi="Century Gothic"/>
          <w:b/>
          <w:sz w:val="20"/>
        </w:rPr>
        <w:t>Example 1:</w:t>
      </w:r>
      <w:r>
        <w:rPr>
          <w:rFonts w:ascii="Century Gothic" w:hAnsi="Century Gothic"/>
          <w:sz w:val="20"/>
        </w:rPr>
        <w:t xml:space="preserve">  ∆MNP ~ ∆SRT</w:t>
      </w:r>
    </w:p>
    <w:p w:rsidR="003C3B17" w:rsidRDefault="003C3B17" w:rsidP="003C3B1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are the pairs of congruent angles?</w:t>
      </w: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Write the proportion for the ratios of the corresponding sides.</w:t>
      </w: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3A311B" wp14:editId="027AD4D2">
            <wp:simplePos x="0" y="0"/>
            <wp:positionH relativeFrom="column">
              <wp:posOffset>1714500</wp:posOffset>
            </wp:positionH>
            <wp:positionV relativeFrom="paragraph">
              <wp:posOffset>186055</wp:posOffset>
            </wp:positionV>
            <wp:extent cx="1495163" cy="122278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163" cy="1222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D432114" wp14:editId="5358DD39">
            <wp:simplePos x="0" y="0"/>
            <wp:positionH relativeFrom="column">
              <wp:posOffset>5078095</wp:posOffset>
            </wp:positionH>
            <wp:positionV relativeFrom="paragraph">
              <wp:posOffset>243205</wp:posOffset>
            </wp:positionV>
            <wp:extent cx="1743075" cy="61330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13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B17">
        <w:rPr>
          <w:rFonts w:ascii="Century Gothic" w:hAnsi="Century Gothic"/>
          <w:b/>
          <w:sz w:val="20"/>
        </w:rPr>
        <w:t>Example 2:</w:t>
      </w:r>
      <w:r>
        <w:rPr>
          <w:rFonts w:ascii="Century Gothic" w:hAnsi="Century Gothic"/>
          <w:sz w:val="20"/>
        </w:rPr>
        <w:t xml:space="preserve">  Determining whether the polygons are similar.  If they are, write a similarity statement and give the scale factor.</w:t>
      </w:r>
    </w:p>
    <w:p w:rsidR="003C3B17" w:rsidRDefault="003C3B17" w:rsidP="003C3B17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  <w:sectPr w:rsidR="003C3B17" w:rsidSect="00001D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3B17" w:rsidRDefault="003C3B17" w:rsidP="003C3B17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JKLM and TUVW</w:t>
      </w:r>
    </w:p>
    <w:p w:rsidR="003C3B17" w:rsidRDefault="003C3B17" w:rsidP="003C3B17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∆ABC and </w:t>
      </w:r>
      <w:r>
        <w:rPr>
          <w:rFonts w:ascii="Century Gothic" w:hAnsi="Century Gothic"/>
          <w:sz w:val="20"/>
        </w:rPr>
        <w:t>∆</w:t>
      </w:r>
      <w:r>
        <w:rPr>
          <w:rFonts w:ascii="Century Gothic" w:hAnsi="Century Gothic"/>
          <w:sz w:val="20"/>
        </w:rPr>
        <w:t>EFD</w:t>
      </w: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  <w:sectPr w:rsidR="003C3B17" w:rsidSect="003C3B17">
          <w:type w:val="continuous"/>
          <w:pgSz w:w="12240" w:h="15840"/>
          <w:pgMar w:top="720" w:right="720" w:bottom="720" w:left="720" w:header="720" w:footer="720" w:gutter="0"/>
          <w:cols w:num="2" w:space="540"/>
          <w:docGrid w:linePitch="360"/>
        </w:sect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2CED06D" wp14:editId="131EB8D9">
            <wp:simplePos x="0" y="0"/>
            <wp:positionH relativeFrom="column">
              <wp:posOffset>5023382</wp:posOffset>
            </wp:positionH>
            <wp:positionV relativeFrom="paragraph">
              <wp:posOffset>59690</wp:posOffset>
            </wp:positionV>
            <wp:extent cx="1684020" cy="131804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1318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B17">
        <w:rPr>
          <w:rFonts w:ascii="Century Gothic" w:hAnsi="Century Gothic"/>
          <w:b/>
          <w:sz w:val="20"/>
        </w:rPr>
        <w:t>Example 3:</w:t>
      </w:r>
      <w:r>
        <w:rPr>
          <w:rFonts w:ascii="Century Gothic" w:hAnsi="Century Gothic"/>
          <w:sz w:val="20"/>
        </w:rPr>
        <w:t xml:space="preserve">  ABCD ~ EFGD.  </w:t>
      </w:r>
    </w:p>
    <w:p w:rsidR="003C3B17" w:rsidRDefault="003C3B17" w:rsidP="003C3B17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  <w:sectPr w:rsidR="003C3B17" w:rsidSect="003C3B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C3B17" w:rsidRPr="003C3B17" w:rsidRDefault="003C3B17" w:rsidP="003C3B17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What is the value of x?</w:t>
      </w:r>
    </w:p>
    <w:p w:rsidR="003C3B17" w:rsidRPr="003C3B17" w:rsidRDefault="003C3B17" w:rsidP="003C3B17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What is the value of y?</w:t>
      </w:r>
      <w:r w:rsidRPr="003C3B17">
        <w:rPr>
          <w:noProof/>
        </w:rPr>
        <w:t xml:space="preserve"> </w:t>
      </w:r>
    </w:p>
    <w:p w:rsidR="003C3B17" w:rsidRDefault="003C3B17" w:rsidP="003C3B17">
      <w:pPr>
        <w:pStyle w:val="NoSpacing"/>
        <w:rPr>
          <w:noProof/>
        </w:rPr>
        <w:sectPr w:rsidR="003C3B17" w:rsidSect="003C3B1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3C3B17" w:rsidRDefault="003C3B17" w:rsidP="003C3B17">
      <w:pPr>
        <w:pStyle w:val="NoSpacing"/>
        <w:rPr>
          <w:noProof/>
        </w:rPr>
      </w:pPr>
    </w:p>
    <w:p w:rsidR="003C3B17" w:rsidRDefault="003C3B17" w:rsidP="003C3B17">
      <w:pPr>
        <w:pStyle w:val="NoSpacing"/>
        <w:rPr>
          <w:noProof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rPr>
          <w:rFonts w:ascii="Century Gothic" w:hAnsi="Century Gothic"/>
          <w:sz w:val="20"/>
        </w:rPr>
      </w:pPr>
    </w:p>
    <w:p w:rsidR="003C3B17" w:rsidRDefault="003C3B17" w:rsidP="003C3B1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Math 3</w:t>
      </w:r>
      <w:r>
        <w:rPr>
          <w:rFonts w:ascii="Century Gothic" w:hAnsi="Century Gothic"/>
          <w:sz w:val="20"/>
        </w:rPr>
        <w:tab/>
      </w:r>
      <w:r w:rsidRPr="00417CB8">
        <w:rPr>
          <w:rFonts w:ascii="Franklin Gothic Demi Cond" w:hAnsi="Franklin Gothic Demi Cond"/>
          <w:sz w:val="44"/>
          <w:szCs w:val="44"/>
        </w:rPr>
        <w:t>8.</w:t>
      </w:r>
      <w:r>
        <w:rPr>
          <w:rFonts w:ascii="Franklin Gothic Demi Cond" w:hAnsi="Franklin Gothic Demi Cond"/>
          <w:sz w:val="44"/>
          <w:szCs w:val="44"/>
        </w:rPr>
        <w:t xml:space="preserve">5 </w:t>
      </w:r>
      <w:r>
        <w:rPr>
          <w:rFonts w:ascii="Franklin Gothic Demi Cond" w:hAnsi="Franklin Gothic Demi Cond"/>
          <w:sz w:val="44"/>
          <w:szCs w:val="44"/>
        </w:rPr>
        <w:t>Proving Triangles Similar</w:t>
      </w:r>
      <w:r>
        <w:rPr>
          <w:rFonts w:ascii="Century Gothic" w:hAnsi="Century Gothic"/>
          <w:sz w:val="20"/>
        </w:rPr>
        <w:tab/>
        <w:t>Unit 8</w:t>
      </w:r>
    </w:p>
    <w:p w:rsidR="003C3B17" w:rsidRDefault="003C3B17" w:rsidP="003C3B1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SWBAT prove similarity between </w:t>
      </w:r>
      <w:r>
        <w:rPr>
          <w:rFonts w:ascii="Century Gothic" w:hAnsi="Century Gothic"/>
          <w:i/>
          <w:sz w:val="20"/>
        </w:rPr>
        <w:t>triangles using a two-column proof.</w:t>
      </w:r>
    </w:p>
    <w:p w:rsidR="003C3B17" w:rsidRDefault="003C3B17" w:rsidP="003C3B1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A3654C" w:rsidTr="00A3654C">
        <w:trPr>
          <w:trHeight w:val="530"/>
        </w:trPr>
        <w:tc>
          <w:tcPr>
            <w:tcW w:w="3596" w:type="dxa"/>
            <w:shd w:val="clear" w:color="auto" w:fill="D9D9D9" w:themeFill="background1" w:themeFillShade="D9"/>
            <w:vAlign w:val="center"/>
          </w:tcPr>
          <w:p w:rsidR="00A3654C" w:rsidRDefault="00A3654C" w:rsidP="00A3654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Franklin Gothic Demi Cond" w:hAnsi="Franklin Gothic Demi Cond"/>
                <w:sz w:val="36"/>
              </w:rPr>
              <w:t xml:space="preserve">AA </w:t>
            </w:r>
            <m:oMath>
              <m:r>
                <w:rPr>
                  <w:rFonts w:ascii="Cambria Math" w:hAnsi="Cambria Math"/>
                  <w:sz w:val="36"/>
                </w:rPr>
                <m:t>∼</m:t>
              </m:r>
            </m:oMath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A3654C" w:rsidRDefault="00A3654C" w:rsidP="00A3654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Franklin Gothic Demi Cond" w:hAnsi="Franklin Gothic Demi Cond"/>
                <w:sz w:val="36"/>
              </w:rPr>
              <w:t xml:space="preserve">SAS </w:t>
            </w:r>
            <m:oMath>
              <m:r>
                <w:rPr>
                  <w:rFonts w:ascii="Cambria Math" w:hAnsi="Cambria Math"/>
                  <w:sz w:val="36"/>
                </w:rPr>
                <m:t>∼</m:t>
              </m:r>
            </m:oMath>
          </w:p>
        </w:tc>
        <w:tc>
          <w:tcPr>
            <w:tcW w:w="3597" w:type="dxa"/>
            <w:shd w:val="clear" w:color="auto" w:fill="D9D9D9" w:themeFill="background1" w:themeFillShade="D9"/>
            <w:vAlign w:val="center"/>
          </w:tcPr>
          <w:p w:rsidR="00A3654C" w:rsidRDefault="00A3654C" w:rsidP="00A3654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Franklin Gothic Demi Cond" w:hAnsi="Franklin Gothic Demi Cond"/>
                <w:sz w:val="36"/>
              </w:rPr>
              <w:t>SSS</w:t>
            </w:r>
            <m:oMath>
              <m:r>
                <w:rPr>
                  <w:rFonts w:ascii="Cambria Math" w:hAnsi="Cambria Math"/>
                  <w:sz w:val="36"/>
                </w:rPr>
                <m:t>∼</m:t>
              </m:r>
            </m:oMath>
          </w:p>
        </w:tc>
      </w:tr>
      <w:tr w:rsidR="00A3654C" w:rsidTr="00C246FF">
        <w:tc>
          <w:tcPr>
            <w:tcW w:w="3596" w:type="dxa"/>
            <w:tcBorders>
              <w:bottom w:val="single" w:sz="4" w:space="0" w:color="auto"/>
            </w:tcBorders>
            <w:vAlign w:val="center"/>
          </w:tcPr>
          <w:p w:rsidR="00A3654C" w:rsidRPr="00C246FF" w:rsidRDefault="00A3654C" w:rsidP="00A3654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</w:rPr>
            </w:pPr>
            <w:r w:rsidRPr="00C246FF">
              <w:rPr>
                <w:rFonts w:ascii="Century Gothic" w:hAnsi="Century Gothic"/>
                <w:sz w:val="18"/>
              </w:rPr>
              <w:t>If two angles of one triangle are congruent to two angles of another triangle, then the triangles are similar.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:rsidR="00A3654C" w:rsidRPr="00C246FF" w:rsidRDefault="00A3654C" w:rsidP="00A3654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</w:rPr>
            </w:pPr>
            <w:r w:rsidRPr="00C246FF">
              <w:rPr>
                <w:rFonts w:ascii="Century Gothic" w:hAnsi="Century Gothic"/>
                <w:sz w:val="18"/>
              </w:rPr>
              <w:t>If an angle of one triangle is congruent to an angle of a second triangle, and the sides that include the two angels are proportional, then the triangles are similar.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:rsidR="00A3654C" w:rsidRPr="00C246FF" w:rsidRDefault="00A3654C" w:rsidP="00A3654C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18"/>
              </w:rPr>
            </w:pPr>
            <w:r w:rsidRPr="00C246FF">
              <w:rPr>
                <w:rFonts w:ascii="Century Gothic" w:hAnsi="Century Gothic"/>
                <w:sz w:val="18"/>
              </w:rPr>
              <w:t>If the corresponding sides of two triangles are proportional, then the triangles are similar.</w:t>
            </w:r>
          </w:p>
        </w:tc>
      </w:tr>
    </w:tbl>
    <w:p w:rsidR="00A3654C" w:rsidRDefault="00A3654C" w:rsidP="003C3B1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454852" w:rsidRPr="00C246FF" w:rsidRDefault="00A3654C" w:rsidP="00454852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r w:rsidRPr="00C246FF"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6CF4A68E" wp14:editId="00A68A1B">
            <wp:simplePos x="0" y="0"/>
            <wp:positionH relativeFrom="column">
              <wp:posOffset>4181475</wp:posOffset>
            </wp:positionH>
            <wp:positionV relativeFrom="paragraph">
              <wp:posOffset>104775</wp:posOffset>
            </wp:positionV>
            <wp:extent cx="2314575" cy="65078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650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6FF">
        <w:rPr>
          <w:rFonts w:ascii="Century Gothic" w:hAnsi="Century Gothic"/>
          <w:b/>
          <w:sz w:val="18"/>
        </w:rPr>
        <w:t>Example 4:</w:t>
      </w:r>
      <w:r w:rsidRPr="00C246FF">
        <w:rPr>
          <w:rFonts w:ascii="Century Gothic" w:hAnsi="Century Gothic"/>
          <w:sz w:val="18"/>
        </w:rPr>
        <w:t xml:space="preserve">  Are the two triangles similar?  How do you know?</w:t>
      </w:r>
    </w:p>
    <w:p w:rsidR="00A3654C" w:rsidRPr="00C246FF" w:rsidRDefault="00A3654C" w:rsidP="00A3654C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8"/>
        </w:rPr>
        <w:sectPr w:rsidR="00A3654C" w:rsidRPr="00C246FF" w:rsidSect="003C3B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654C" w:rsidRPr="00C246FF" w:rsidRDefault="00A3654C" w:rsidP="00A3654C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r w:rsidRPr="00C246FF">
        <w:rPr>
          <w:noProof/>
          <w:sz w:val="20"/>
        </w:rPr>
        <w:lastRenderedPageBreak/>
        <w:drawing>
          <wp:anchor distT="0" distB="0" distL="114300" distR="114300" simplePos="0" relativeHeight="251665408" behindDoc="0" locked="0" layoutInCell="1" allowOverlap="1" wp14:anchorId="100CCC4F" wp14:editId="5606A367">
            <wp:simplePos x="0" y="0"/>
            <wp:positionH relativeFrom="column">
              <wp:posOffset>428625</wp:posOffset>
            </wp:positionH>
            <wp:positionV relativeFrom="paragraph">
              <wp:posOffset>34925</wp:posOffset>
            </wp:positionV>
            <wp:extent cx="1552575" cy="7286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72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6FF">
        <w:rPr>
          <w:rFonts w:ascii="Century Gothic" w:hAnsi="Century Gothic"/>
          <w:sz w:val="18"/>
        </w:rPr>
        <w:t xml:space="preserve"> </w:t>
      </w:r>
    </w:p>
    <w:p w:rsidR="00A3654C" w:rsidRPr="00C246FF" w:rsidRDefault="00A3654C" w:rsidP="00A3654C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r w:rsidRPr="00C246FF">
        <w:rPr>
          <w:rFonts w:ascii="Century Gothic" w:hAnsi="Century Gothic"/>
          <w:sz w:val="18"/>
        </w:rPr>
        <w:lastRenderedPageBreak/>
        <w:t xml:space="preserve"> </w:t>
      </w: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  <w:sectPr w:rsidR="00A3654C" w:rsidRPr="00C246FF" w:rsidSect="00A365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r w:rsidRPr="00C246FF">
        <w:rPr>
          <w:rFonts w:ascii="Century Gothic" w:hAnsi="Century Gothic"/>
          <w:b/>
          <w:sz w:val="18"/>
        </w:rPr>
        <w:t>Example 5:</w:t>
      </w:r>
      <w:r w:rsidRPr="00C246FF">
        <w:rPr>
          <w:rFonts w:ascii="Century Gothic" w:hAnsi="Century Gothic"/>
          <w:sz w:val="18"/>
        </w:rPr>
        <w:t xml:space="preserve">  Are the two triangles similar?  If so, write a similarity statement.</w:t>
      </w:r>
    </w:p>
    <w:p w:rsidR="00A3654C" w:rsidRPr="00C246FF" w:rsidRDefault="00A3654C" w:rsidP="00A3654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18"/>
        </w:rPr>
        <w:sectPr w:rsidR="00A3654C" w:rsidRPr="00C246FF" w:rsidSect="003C3B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654C" w:rsidRPr="00C246FF" w:rsidRDefault="00A3654C" w:rsidP="00A3654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r w:rsidRPr="00C246FF">
        <w:rPr>
          <w:noProof/>
          <w:sz w:val="20"/>
        </w:rPr>
        <w:lastRenderedPageBreak/>
        <w:drawing>
          <wp:anchor distT="0" distB="0" distL="114300" distR="114300" simplePos="0" relativeHeight="251662336" behindDoc="0" locked="0" layoutInCell="1" allowOverlap="1" wp14:anchorId="0F4098C1" wp14:editId="3C30D51E">
            <wp:simplePos x="0" y="0"/>
            <wp:positionH relativeFrom="column">
              <wp:posOffset>523875</wp:posOffset>
            </wp:positionH>
            <wp:positionV relativeFrom="paragraph">
              <wp:posOffset>21590</wp:posOffset>
            </wp:positionV>
            <wp:extent cx="1666875" cy="765702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65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6FF">
        <w:rPr>
          <w:rFonts w:ascii="Century Gothic" w:hAnsi="Century Gothic"/>
          <w:sz w:val="18"/>
        </w:rPr>
        <w:t xml:space="preserve"> </w:t>
      </w:r>
    </w:p>
    <w:p w:rsidR="00A3654C" w:rsidRPr="00C246FF" w:rsidRDefault="00A3654C" w:rsidP="00A3654C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r w:rsidRPr="00C246FF">
        <w:rPr>
          <w:noProof/>
          <w:sz w:val="20"/>
        </w:rPr>
        <w:lastRenderedPageBreak/>
        <w:drawing>
          <wp:anchor distT="0" distB="0" distL="114300" distR="114300" simplePos="0" relativeHeight="251663360" behindDoc="0" locked="0" layoutInCell="1" allowOverlap="1" wp14:anchorId="386CB1CC" wp14:editId="3CEDA70B">
            <wp:simplePos x="0" y="0"/>
            <wp:positionH relativeFrom="column">
              <wp:posOffset>428813</wp:posOffset>
            </wp:positionH>
            <wp:positionV relativeFrom="paragraph">
              <wp:posOffset>10160</wp:posOffset>
            </wp:positionV>
            <wp:extent cx="1590675" cy="776697"/>
            <wp:effectExtent l="0" t="0" r="0" b="444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776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6FF">
        <w:rPr>
          <w:rFonts w:ascii="Century Gothic" w:hAnsi="Century Gothic"/>
          <w:sz w:val="18"/>
        </w:rPr>
        <w:t xml:space="preserve"> </w:t>
      </w: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  <w:sectPr w:rsidR="00A3654C" w:rsidRPr="00C246FF" w:rsidSect="00A365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C246FF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A3654C" w:rsidRPr="000D0E98" w:rsidRDefault="00A3654C" w:rsidP="00A3654C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C246FF">
        <w:rPr>
          <w:rFonts w:ascii="Century Gothic" w:hAnsi="Century Gothic"/>
          <w:b/>
          <w:sz w:val="18"/>
        </w:rPr>
        <w:t xml:space="preserve">Example 6: </w:t>
      </w:r>
      <w:r w:rsidR="000D0E98">
        <w:rPr>
          <w:rFonts w:ascii="Century Gothic" w:hAnsi="Century Gothic"/>
          <w:b/>
          <w:sz w:val="18"/>
        </w:rPr>
        <w:t xml:space="preserve"> </w:t>
      </w:r>
      <w:r w:rsidR="00C246FF" w:rsidRPr="000D0E98">
        <w:rPr>
          <w:rFonts w:ascii="Century Gothic" w:eastAsiaTheme="minorEastAsia" w:hAnsi="Century Gothic"/>
          <w:sz w:val="20"/>
        </w:rPr>
        <w:t xml:space="preserve">Given:  </w:t>
      </w:r>
      <m:oMath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FG</m:t>
            </m:r>
          </m:e>
        </m:acc>
        <m:r>
          <w:rPr>
            <w:rFonts w:ascii="Cambria Math" w:hAnsi="Cambria Math"/>
            <w:sz w:val="20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GH</m:t>
            </m:r>
          </m:e>
        </m:acc>
        <m:r>
          <w:rPr>
            <w:rFonts w:ascii="Cambria Math" w:hAnsi="Cambria Math"/>
            <w:sz w:val="20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JK</m:t>
            </m:r>
          </m:e>
        </m:acc>
        <m:r>
          <w:rPr>
            <w:rFonts w:ascii="Cambria Math" w:hAnsi="Cambria Math"/>
            <w:sz w:val="20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sz w:val="20"/>
              </w:rPr>
            </m:ctrlPr>
          </m:accPr>
          <m:e>
            <m:r>
              <w:rPr>
                <w:rFonts w:ascii="Cambria Math" w:hAnsi="Cambria Math"/>
                <w:sz w:val="20"/>
              </w:rPr>
              <m:t>KL</m:t>
            </m:r>
          </m:e>
        </m:acc>
        <m:r>
          <w:rPr>
            <w:rFonts w:ascii="Cambria Math" w:eastAsiaTheme="minorEastAsia" w:hAnsi="Cambria Math"/>
            <w:sz w:val="20"/>
          </w:rPr>
          <m:t>, ∡F</m:t>
        </m:r>
        <m:r>
          <w:rPr>
            <w:rFonts w:ascii="Cambria Math" w:hAnsi="Cambria Math"/>
            <w:sz w:val="20"/>
          </w:rPr>
          <m:t>≅</m:t>
        </m:r>
        <m:r>
          <w:rPr>
            <w:rFonts w:ascii="Cambria Math" w:hAnsi="Cambria Math"/>
            <w:sz w:val="20"/>
          </w:rPr>
          <m:t>∡J</m:t>
        </m:r>
      </m:oMath>
      <w:r w:rsidRPr="000D0E98">
        <w:rPr>
          <w:rFonts w:ascii="Century Gothic" w:hAnsi="Century Gothic"/>
          <w:sz w:val="20"/>
        </w:rPr>
        <w:t xml:space="preserve"> </w:t>
      </w:r>
    </w:p>
    <w:p w:rsidR="00C246FF" w:rsidRPr="000D0E98" w:rsidRDefault="004B3134" w:rsidP="000D0E98">
      <w:pPr>
        <w:pStyle w:val="NoSpacing"/>
        <w:tabs>
          <w:tab w:val="left" w:pos="1080"/>
          <w:tab w:val="center" w:pos="5400"/>
          <w:tab w:val="right" w:pos="10800"/>
        </w:tabs>
        <w:rPr>
          <w:rFonts w:ascii="Century Gothic" w:hAnsi="Century Gothic"/>
          <w:sz w:val="20"/>
        </w:rPr>
      </w:pPr>
      <w:r w:rsidRPr="000D0E98">
        <w:rPr>
          <w:noProof/>
        </w:rPr>
        <w:drawing>
          <wp:anchor distT="0" distB="0" distL="114300" distR="114300" simplePos="0" relativeHeight="251666432" behindDoc="0" locked="0" layoutInCell="1" allowOverlap="1" wp14:anchorId="3AB8E99A" wp14:editId="62E6970E">
            <wp:simplePos x="0" y="0"/>
            <wp:positionH relativeFrom="column">
              <wp:posOffset>4691857</wp:posOffset>
            </wp:positionH>
            <wp:positionV relativeFrom="paragraph">
              <wp:posOffset>114300</wp:posOffset>
            </wp:positionV>
            <wp:extent cx="2192734" cy="80962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455" cy="81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6FF" w:rsidRPr="000D0E98">
        <w:rPr>
          <w:rFonts w:ascii="Century Gothic" w:hAnsi="Century Gothic"/>
          <w:sz w:val="20"/>
        </w:rPr>
        <w:tab/>
        <w:t>Prove: ∆FGH ~ ∆JKL</w:t>
      </w:r>
    </w:p>
    <w:p w:rsidR="00C246FF" w:rsidRPr="00C246FF" w:rsidRDefault="00C246FF" w:rsidP="00C246FF">
      <w:pPr>
        <w:pStyle w:val="NoSpacing"/>
        <w:tabs>
          <w:tab w:val="left" w:pos="1170"/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1"/>
        <w:gridCol w:w="3661"/>
      </w:tblGrid>
      <w:tr w:rsidR="00C246FF" w:rsidRPr="00C246FF" w:rsidTr="00B42B56">
        <w:trPr>
          <w:trHeight w:val="519"/>
        </w:trPr>
        <w:tc>
          <w:tcPr>
            <w:tcW w:w="3661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46FF" w:rsidRP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C246FF">
              <w:rPr>
                <w:rFonts w:ascii="Century Gothic" w:hAnsi="Century Gothic"/>
                <w:b/>
                <w:sz w:val="18"/>
              </w:rPr>
              <w:t>Statement</w:t>
            </w:r>
          </w:p>
        </w:tc>
        <w:tc>
          <w:tcPr>
            <w:tcW w:w="3661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246FF" w:rsidRP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b/>
                <w:sz w:val="18"/>
              </w:rPr>
            </w:pPr>
            <w:r w:rsidRPr="00C246FF">
              <w:rPr>
                <w:rFonts w:ascii="Century Gothic" w:hAnsi="Century Gothic"/>
                <w:b/>
                <w:sz w:val="18"/>
              </w:rPr>
              <w:t>Reason</w:t>
            </w:r>
          </w:p>
        </w:tc>
      </w:tr>
      <w:tr w:rsidR="00C246FF" w:rsidRPr="00C246FF" w:rsidTr="00B42B56">
        <w:trPr>
          <w:trHeight w:val="519"/>
        </w:trPr>
        <w:tc>
          <w:tcPr>
            <w:tcW w:w="3661" w:type="dxa"/>
            <w:tcBorders>
              <w:left w:val="nil"/>
              <w:bottom w:val="nil"/>
            </w:tcBorders>
            <w:vAlign w:val="center"/>
          </w:tcPr>
          <w:p w:rsidR="00C246FF" w:rsidRP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</w:rPr>
            </w:pPr>
          </w:p>
        </w:tc>
        <w:tc>
          <w:tcPr>
            <w:tcW w:w="3661" w:type="dxa"/>
            <w:tcBorders>
              <w:bottom w:val="nil"/>
              <w:right w:val="nil"/>
            </w:tcBorders>
            <w:vAlign w:val="center"/>
          </w:tcPr>
          <w:p w:rsidR="00C246FF" w:rsidRP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18"/>
              </w:rPr>
            </w:pPr>
          </w:p>
        </w:tc>
      </w:tr>
      <w:tr w:rsidR="00C246FF" w:rsidTr="00B42B56">
        <w:trPr>
          <w:trHeight w:val="519"/>
        </w:trPr>
        <w:tc>
          <w:tcPr>
            <w:tcW w:w="3661" w:type="dxa"/>
            <w:tcBorders>
              <w:top w:val="nil"/>
              <w:left w:val="nil"/>
              <w:bottom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  <w:right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  <w:tr w:rsidR="00C246FF" w:rsidTr="00B42B56">
        <w:trPr>
          <w:trHeight w:val="519"/>
        </w:trPr>
        <w:tc>
          <w:tcPr>
            <w:tcW w:w="3661" w:type="dxa"/>
            <w:tcBorders>
              <w:top w:val="nil"/>
              <w:left w:val="nil"/>
              <w:bottom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  <w:right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bookmarkStart w:id="0" w:name="_GoBack"/>
        <w:bookmarkEnd w:id="0"/>
      </w:tr>
      <w:tr w:rsidR="00C246FF" w:rsidTr="00B42B56">
        <w:trPr>
          <w:trHeight w:val="519"/>
        </w:trPr>
        <w:tc>
          <w:tcPr>
            <w:tcW w:w="3661" w:type="dxa"/>
            <w:tcBorders>
              <w:top w:val="nil"/>
              <w:left w:val="nil"/>
              <w:bottom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  <w:right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  <w:tr w:rsidR="00C246FF" w:rsidTr="00B42B56">
        <w:trPr>
          <w:trHeight w:val="519"/>
        </w:trPr>
        <w:tc>
          <w:tcPr>
            <w:tcW w:w="3661" w:type="dxa"/>
            <w:tcBorders>
              <w:top w:val="nil"/>
              <w:left w:val="nil"/>
              <w:bottom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  <w:right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  <w:tr w:rsidR="00C246FF" w:rsidTr="00B42B56">
        <w:trPr>
          <w:trHeight w:val="519"/>
        </w:trPr>
        <w:tc>
          <w:tcPr>
            <w:tcW w:w="3661" w:type="dxa"/>
            <w:tcBorders>
              <w:top w:val="nil"/>
              <w:left w:val="nil"/>
              <w:bottom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  <w:right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  <w:tr w:rsidR="00C246FF" w:rsidTr="00B42B56">
        <w:trPr>
          <w:trHeight w:val="519"/>
        </w:trPr>
        <w:tc>
          <w:tcPr>
            <w:tcW w:w="3661" w:type="dxa"/>
            <w:tcBorders>
              <w:top w:val="nil"/>
              <w:left w:val="nil"/>
              <w:bottom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3661" w:type="dxa"/>
            <w:tcBorders>
              <w:top w:val="nil"/>
              <w:bottom w:val="nil"/>
              <w:right w:val="nil"/>
            </w:tcBorders>
            <w:vAlign w:val="center"/>
          </w:tcPr>
          <w:p w:rsidR="00C246FF" w:rsidRDefault="00C246FF" w:rsidP="00C246FF">
            <w:pPr>
              <w:pStyle w:val="NoSpacing"/>
              <w:tabs>
                <w:tab w:val="left" w:pos="1170"/>
                <w:tab w:val="center" w:pos="5400"/>
                <w:tab w:val="right" w:pos="10800"/>
              </w:tabs>
              <w:rPr>
                <w:rFonts w:ascii="Century Gothic" w:hAnsi="Century Gothic"/>
                <w:sz w:val="20"/>
              </w:rPr>
            </w:pPr>
          </w:p>
        </w:tc>
      </w:tr>
    </w:tbl>
    <w:p w:rsidR="00C246FF" w:rsidRDefault="00C246FF" w:rsidP="00C246FF">
      <w:pPr>
        <w:pStyle w:val="NoSpacing"/>
        <w:tabs>
          <w:tab w:val="left" w:pos="1170"/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4B3134" w:rsidRPr="004B3134" w:rsidRDefault="004B3134" w:rsidP="004B3134">
      <w:pPr>
        <w:pStyle w:val="NoSpacing"/>
        <w:tabs>
          <w:tab w:val="left" w:pos="1170"/>
          <w:tab w:val="center" w:pos="5400"/>
          <w:tab w:val="right" w:pos="10800"/>
        </w:tabs>
        <w:jc w:val="both"/>
        <w:rPr>
          <w:rFonts w:ascii="Century Gothic" w:hAnsi="Century Gothic"/>
          <w:sz w:val="18"/>
        </w:rPr>
      </w:pPr>
      <w:r w:rsidRPr="004B3134">
        <w:rPr>
          <w:rFonts w:ascii="Century Gothic" w:hAnsi="Century Gothic"/>
          <w:b/>
          <w:sz w:val="18"/>
        </w:rPr>
        <w:t>Example 7:</w:t>
      </w:r>
      <w:r w:rsidRPr="004B3134">
        <w:rPr>
          <w:rFonts w:ascii="Century Gothic" w:hAnsi="Century Gothic"/>
          <w:sz w:val="18"/>
        </w:rPr>
        <w:t xml:space="preserve">  Before rock climbing, Darius wants to know how high he will climb.  He places a mirror on the ground and walks backward until he can see the top of the cliff in the mirror.  What is the height of the cliff?</w:t>
      </w:r>
    </w:p>
    <w:p w:rsidR="003C3B17" w:rsidRPr="003C3B17" w:rsidRDefault="003C3B17" w:rsidP="003C3B17">
      <w:pPr>
        <w:pStyle w:val="NoSpacing"/>
        <w:jc w:val="center"/>
        <w:rPr>
          <w:rFonts w:ascii="Franklin Gothic Demi Cond" w:hAnsi="Franklin Gothic Demi Cond"/>
          <w:sz w:val="44"/>
        </w:rPr>
      </w:pPr>
    </w:p>
    <w:sectPr w:rsidR="003C3B17" w:rsidRPr="003C3B17" w:rsidSect="003C3B1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E168C"/>
    <w:multiLevelType w:val="hybridMultilevel"/>
    <w:tmpl w:val="95E04D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C4729"/>
    <w:multiLevelType w:val="hybridMultilevel"/>
    <w:tmpl w:val="C1FC9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260B8"/>
    <w:multiLevelType w:val="hybridMultilevel"/>
    <w:tmpl w:val="92BE05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15EDB"/>
    <w:multiLevelType w:val="hybridMultilevel"/>
    <w:tmpl w:val="1CA685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A21A0"/>
    <w:multiLevelType w:val="hybridMultilevel"/>
    <w:tmpl w:val="CC429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EE"/>
    <w:rsid w:val="00001DEE"/>
    <w:rsid w:val="000D0E98"/>
    <w:rsid w:val="003C3B17"/>
    <w:rsid w:val="00454852"/>
    <w:rsid w:val="004B3134"/>
    <w:rsid w:val="00A3654C"/>
    <w:rsid w:val="00A92792"/>
    <w:rsid w:val="00B42B56"/>
    <w:rsid w:val="00C2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BE1C4-F671-4902-94B4-00D09FDE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1DEE"/>
    <w:pPr>
      <w:spacing w:after="0" w:line="240" w:lineRule="auto"/>
    </w:pPr>
  </w:style>
  <w:style w:type="table" w:styleId="TableGrid">
    <w:name w:val="Table Grid"/>
    <w:basedOn w:val="TableNormal"/>
    <w:uiPriority w:val="39"/>
    <w:rsid w:val="00001D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548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3</cp:revision>
  <cp:lastPrinted>2016-04-13T19:28:00Z</cp:lastPrinted>
  <dcterms:created xsi:type="dcterms:W3CDTF">2016-04-13T18:17:00Z</dcterms:created>
  <dcterms:modified xsi:type="dcterms:W3CDTF">2016-04-13T19:28:00Z</dcterms:modified>
</cp:coreProperties>
</file>