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7B" w:rsidRDefault="00552A7B" w:rsidP="00552A7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Standard 8.EE.1</w:t>
      </w:r>
      <w:r>
        <w:rPr>
          <w:rFonts w:ascii="Century Gothic" w:hAnsi="Century Gothic"/>
          <w:sz w:val="20"/>
          <w:szCs w:val="20"/>
        </w:rPr>
        <w:tab/>
      </w:r>
      <w:r w:rsidR="004D778F">
        <w:rPr>
          <w:rFonts w:ascii="Bernard MT Condensed" w:hAnsi="Bernard MT Condensed"/>
          <w:b/>
          <w:sz w:val="40"/>
          <w:szCs w:val="20"/>
        </w:rPr>
        <w:t>5.1</w:t>
      </w:r>
      <w:r w:rsidRPr="008E1A95">
        <w:rPr>
          <w:rFonts w:ascii="Bernard MT Condensed" w:hAnsi="Bernard MT Condensed"/>
          <w:b/>
          <w:sz w:val="40"/>
          <w:szCs w:val="20"/>
        </w:rPr>
        <w:t xml:space="preserve"> Zero and Negative Exponents</w:t>
      </w:r>
      <w:r w:rsidR="00775B93">
        <w:rPr>
          <w:rFonts w:ascii="Century Gothic" w:hAnsi="Century Gothic"/>
          <w:sz w:val="20"/>
          <w:szCs w:val="20"/>
        </w:rPr>
        <w:tab/>
      </w:r>
      <w:r w:rsidR="008E1A95">
        <w:rPr>
          <w:rFonts w:ascii="Century Gothic" w:hAnsi="Century Gothic"/>
          <w:sz w:val="20"/>
          <w:szCs w:val="20"/>
        </w:rPr>
        <w:t>Unit 5</w:t>
      </w:r>
      <w:r w:rsidR="00E23D2C">
        <w:rPr>
          <w:rFonts w:ascii="Century Gothic" w:hAnsi="Century Gothic"/>
          <w:sz w:val="20"/>
          <w:szCs w:val="20"/>
        </w:rPr>
        <w:t xml:space="preserve"> Day 1</w:t>
      </w:r>
    </w:p>
    <w:p w:rsidR="00552A7B" w:rsidRPr="00552A7B" w:rsidRDefault="00552A7B" w:rsidP="00552A7B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11211" w:type="dxa"/>
        <w:tblLook w:val="04A0" w:firstRow="1" w:lastRow="0" w:firstColumn="1" w:lastColumn="0" w:noHBand="0" w:noVBand="1"/>
      </w:tblPr>
      <w:tblGrid>
        <w:gridCol w:w="2988"/>
        <w:gridCol w:w="4486"/>
        <w:gridCol w:w="3737"/>
      </w:tblGrid>
      <w:tr w:rsidR="00552A7B" w:rsidRPr="00552A7B" w:rsidTr="00E06B65">
        <w:trPr>
          <w:trHeight w:val="620"/>
        </w:trPr>
        <w:tc>
          <w:tcPr>
            <w:tcW w:w="11211" w:type="dxa"/>
            <w:gridSpan w:val="3"/>
            <w:shd w:val="pct10" w:color="auto" w:fill="auto"/>
            <w:vAlign w:val="center"/>
          </w:tcPr>
          <w:p w:rsidR="00552A7B" w:rsidRPr="00552A7B" w:rsidRDefault="00552A7B" w:rsidP="00552A7B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E06B65">
              <w:rPr>
                <w:rFonts w:ascii="Century Gothic" w:hAnsi="Century Gothic"/>
                <w:b/>
                <w:sz w:val="24"/>
              </w:rPr>
              <w:t>Properties:  Zero and Negative Exponents</w:t>
            </w:r>
          </w:p>
        </w:tc>
      </w:tr>
      <w:tr w:rsidR="00552A7B" w:rsidRPr="00775B93" w:rsidTr="00552A7B">
        <w:trPr>
          <w:trHeight w:val="779"/>
        </w:trPr>
        <w:tc>
          <w:tcPr>
            <w:tcW w:w="2988" w:type="dxa"/>
            <w:vAlign w:val="center"/>
          </w:tcPr>
          <w:p w:rsidR="00552A7B" w:rsidRPr="00775B93" w:rsidRDefault="00552A7B" w:rsidP="00552A7B">
            <w:pPr>
              <w:pStyle w:val="NoSpacing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b/>
                <w:sz w:val="19"/>
                <w:szCs w:val="19"/>
              </w:rPr>
              <w:t>Zero as an Exponent</w:t>
            </w:r>
          </w:p>
        </w:tc>
        <w:tc>
          <w:tcPr>
            <w:tcW w:w="4486" w:type="dxa"/>
            <w:vAlign w:val="center"/>
          </w:tcPr>
          <w:p w:rsidR="00552A7B" w:rsidRPr="00775B93" w:rsidRDefault="00552A7B" w:rsidP="00552A7B">
            <w:pPr>
              <w:pStyle w:val="NoSpacing"/>
              <w:jc w:val="center"/>
              <w:rPr>
                <w:rFonts w:ascii="Century Gothic" w:eastAsiaTheme="minorEastAsia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 xml:space="preserve">For every nonzero number a, </w:t>
            </w:r>
          </w:p>
          <w:p w:rsidR="00552A7B" w:rsidRPr="00775B93" w:rsidRDefault="004D778F" w:rsidP="00552A7B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=1</m:t>
                </m:r>
              </m:oMath>
            </m:oMathPara>
          </w:p>
        </w:tc>
        <w:tc>
          <w:tcPr>
            <w:tcW w:w="3737" w:type="dxa"/>
            <w:vAlign w:val="center"/>
          </w:tcPr>
          <w:p w:rsidR="00552A7B" w:rsidRPr="00775B93" w:rsidRDefault="00552A7B" w:rsidP="00552A7B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Examples:</w:t>
            </w:r>
          </w:p>
          <w:p w:rsidR="00552A7B" w:rsidRPr="00775B93" w:rsidRDefault="00552A7B" w:rsidP="00552A7B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:rsidR="00552A7B" w:rsidRPr="00775B93" w:rsidRDefault="00552A7B" w:rsidP="00552A7B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552A7B" w:rsidRPr="00775B93" w:rsidTr="00552A7B">
        <w:trPr>
          <w:trHeight w:val="779"/>
        </w:trPr>
        <w:tc>
          <w:tcPr>
            <w:tcW w:w="2988" w:type="dxa"/>
            <w:vAlign w:val="center"/>
          </w:tcPr>
          <w:p w:rsidR="00552A7B" w:rsidRPr="00775B93" w:rsidRDefault="00552A7B" w:rsidP="00552A7B">
            <w:pPr>
              <w:pStyle w:val="NoSpacing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b/>
                <w:sz w:val="19"/>
                <w:szCs w:val="19"/>
              </w:rPr>
              <w:t>Negative Exponent</w:t>
            </w:r>
          </w:p>
        </w:tc>
        <w:tc>
          <w:tcPr>
            <w:tcW w:w="4486" w:type="dxa"/>
            <w:vAlign w:val="center"/>
          </w:tcPr>
          <w:p w:rsidR="00552A7B" w:rsidRPr="00775B93" w:rsidRDefault="00552A7B" w:rsidP="00552A7B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 xml:space="preserve">For every nonzero number </w:t>
            </w:r>
            <w:r w:rsidRPr="00775B93">
              <w:rPr>
                <w:rFonts w:ascii="Century Gothic" w:hAnsi="Century Gothic"/>
                <w:i/>
                <w:sz w:val="19"/>
                <w:szCs w:val="19"/>
              </w:rPr>
              <w:t>a</w:t>
            </w:r>
            <w:r w:rsidRPr="00775B93">
              <w:rPr>
                <w:rFonts w:ascii="Century Gothic" w:hAnsi="Century Gothic"/>
                <w:sz w:val="19"/>
                <w:szCs w:val="19"/>
              </w:rPr>
              <w:t xml:space="preserve"> and integer </w:t>
            </w:r>
            <w:r w:rsidRPr="00775B93">
              <w:rPr>
                <w:rFonts w:ascii="Century Gothic" w:hAnsi="Century Gothic"/>
                <w:i/>
                <w:sz w:val="19"/>
                <w:szCs w:val="19"/>
              </w:rPr>
              <w:t>n</w:t>
            </w:r>
            <w:r w:rsidRPr="00775B93">
              <w:rPr>
                <w:rFonts w:ascii="Century Gothic" w:hAnsi="Century Gothic"/>
                <w:sz w:val="19"/>
                <w:szCs w:val="19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19"/>
                  <w:szCs w:val="19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9"/>
                      <w:szCs w:val="19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9"/>
                          <w:szCs w:val="19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>n</m:t>
                      </m:r>
                    </m:sup>
                  </m:sSup>
                </m:den>
              </m:f>
            </m:oMath>
          </w:p>
        </w:tc>
        <w:tc>
          <w:tcPr>
            <w:tcW w:w="3737" w:type="dxa"/>
            <w:vAlign w:val="center"/>
          </w:tcPr>
          <w:p w:rsidR="00552A7B" w:rsidRPr="00775B93" w:rsidRDefault="00552A7B" w:rsidP="00552A7B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Examples:</w:t>
            </w:r>
          </w:p>
          <w:p w:rsidR="00552A7B" w:rsidRPr="00775B93" w:rsidRDefault="00552A7B" w:rsidP="00552A7B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:rsidR="00552A7B" w:rsidRPr="00775B93" w:rsidRDefault="00552A7B" w:rsidP="00552A7B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552A7B" w:rsidRPr="00775B93" w:rsidRDefault="00552A7B" w:rsidP="00552A7B">
      <w:pPr>
        <w:pStyle w:val="NoSpacing"/>
        <w:rPr>
          <w:rFonts w:ascii="Century Gothic" w:hAnsi="Century Gothic"/>
          <w:sz w:val="19"/>
          <w:szCs w:val="19"/>
        </w:rPr>
      </w:pPr>
    </w:p>
    <w:p w:rsidR="00F6625B" w:rsidRPr="00775B93" w:rsidRDefault="00552A7B" w:rsidP="00552A7B">
      <w:pPr>
        <w:pStyle w:val="NoSpacing"/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b/>
          <w:sz w:val="19"/>
          <w:szCs w:val="19"/>
          <w:u w:val="single"/>
        </w:rPr>
        <w:t>Zero Base and Zero Exponents</w:t>
      </w:r>
    </w:p>
    <w:p w:rsidR="00552A7B" w:rsidRPr="00775B93" w:rsidRDefault="00552A7B" w:rsidP="00552A7B">
      <w:pPr>
        <w:pStyle w:val="NoSpacing"/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t>Why can’t you use 0 as a base and an exponent?  Solve each of the following.</w:t>
      </w:r>
    </w:p>
    <w:p w:rsidR="00552A7B" w:rsidRPr="00775B93" w:rsidRDefault="00552A7B" w:rsidP="00552A7B">
      <w:pPr>
        <w:pStyle w:val="NoSpacing"/>
        <w:rPr>
          <w:rFonts w:ascii="Cambria Math" w:hAnsi="Cambria Math"/>
          <w:sz w:val="19"/>
          <w:szCs w:val="19"/>
          <w:oMath/>
        </w:rPr>
        <w:sectPr w:rsidR="00552A7B" w:rsidRPr="00775B93" w:rsidSect="00552A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2A7B" w:rsidRPr="00775B93" w:rsidRDefault="004D778F" w:rsidP="00552A7B">
      <w:pPr>
        <w:pStyle w:val="NoSpacing"/>
        <w:rPr>
          <w:rFonts w:ascii="Century Gothic" w:eastAsiaTheme="minorEastAsia" w:hAnsi="Century Gothic"/>
          <w:sz w:val="19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pPr>
            <m:e>
              <m:r>
                <w:rPr>
                  <w:rFonts w:ascii="Cambria Math" w:hAnsi="Cambria Math"/>
                  <w:sz w:val="19"/>
                  <w:szCs w:val="19"/>
                </w:rPr>
                <m:t>3</m:t>
              </m:r>
            </m:e>
            <m:sup>
              <m:r>
                <w:rPr>
                  <w:rFonts w:ascii="Cambria Math" w:hAnsi="Cambria Math"/>
                  <w:sz w:val="19"/>
                  <w:szCs w:val="19"/>
                </w:rPr>
                <m:t>0</m:t>
              </m:r>
            </m:sup>
          </m:sSup>
          <m:r>
            <w:rPr>
              <w:rFonts w:ascii="Cambria Math" w:hAnsi="Cambria Math"/>
              <w:sz w:val="19"/>
              <w:szCs w:val="19"/>
            </w:rPr>
            <m:t>=</m:t>
          </m:r>
        </m:oMath>
      </m:oMathPara>
    </w:p>
    <w:p w:rsidR="00552A7B" w:rsidRPr="00775B93" w:rsidRDefault="004D778F" w:rsidP="00552A7B">
      <w:pPr>
        <w:pStyle w:val="NoSpacing"/>
        <w:rPr>
          <w:rFonts w:ascii="Century Gothic" w:eastAsiaTheme="minorEastAsia" w:hAnsi="Century Gothic"/>
          <w:sz w:val="19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pPr>
            <m:e>
              <m:r>
                <w:rPr>
                  <w:rFonts w:ascii="Cambria Math" w:hAnsi="Cambria Math"/>
                  <w:sz w:val="19"/>
                  <w:szCs w:val="19"/>
                </w:rPr>
                <m:t>2</m:t>
              </m:r>
            </m:e>
            <m:sup>
              <m:r>
                <w:rPr>
                  <w:rFonts w:ascii="Cambria Math" w:hAnsi="Cambria Math"/>
                  <w:sz w:val="19"/>
                  <w:szCs w:val="19"/>
                </w:rPr>
                <m:t>0</m:t>
              </m:r>
            </m:sup>
          </m:sSup>
          <m:r>
            <w:rPr>
              <w:rFonts w:ascii="Cambria Math" w:hAnsi="Cambria Math"/>
              <w:sz w:val="19"/>
              <w:szCs w:val="19"/>
            </w:rPr>
            <m:t>=</m:t>
          </m:r>
        </m:oMath>
      </m:oMathPara>
    </w:p>
    <w:p w:rsidR="00552A7B" w:rsidRPr="00775B93" w:rsidRDefault="004D778F" w:rsidP="00552A7B">
      <w:pPr>
        <w:pStyle w:val="NoSpacing"/>
        <w:rPr>
          <w:rFonts w:ascii="Century Gothic" w:hAnsi="Century Gothic"/>
          <w:sz w:val="19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pPr>
            <m:e>
              <m:r>
                <w:rPr>
                  <w:rFonts w:ascii="Cambria Math" w:hAnsi="Cambria Math"/>
                  <w:sz w:val="19"/>
                  <w:szCs w:val="19"/>
                </w:rPr>
                <m:t>1</m:t>
              </m:r>
            </m:e>
            <m:sup>
              <m:r>
                <w:rPr>
                  <w:rFonts w:ascii="Cambria Math" w:hAnsi="Cambria Math"/>
                  <w:sz w:val="19"/>
                  <w:szCs w:val="19"/>
                </w:rPr>
                <m:t>0</m:t>
              </m:r>
            </m:sup>
          </m:sSup>
          <m:r>
            <w:rPr>
              <w:rFonts w:ascii="Cambria Math" w:hAnsi="Cambria Math"/>
              <w:sz w:val="19"/>
              <w:szCs w:val="19"/>
            </w:rPr>
            <m:t>=</m:t>
          </m:r>
        </m:oMath>
      </m:oMathPara>
    </w:p>
    <w:p w:rsidR="00552A7B" w:rsidRPr="00775B93" w:rsidRDefault="004D778F" w:rsidP="00552A7B">
      <w:pPr>
        <w:pStyle w:val="NoSpacing"/>
        <w:rPr>
          <w:rFonts w:ascii="Century Gothic" w:hAnsi="Century Gothic"/>
          <w:sz w:val="19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pPr>
            <m:e>
              <m:r>
                <w:rPr>
                  <w:rFonts w:ascii="Cambria Math" w:hAnsi="Cambria Math"/>
                  <w:sz w:val="19"/>
                  <w:szCs w:val="19"/>
                </w:rPr>
                <m:t>0</m:t>
              </m:r>
            </m:e>
            <m:sup>
              <m:r>
                <w:rPr>
                  <w:rFonts w:ascii="Cambria Math" w:hAnsi="Cambria Math"/>
                  <w:sz w:val="19"/>
                  <w:szCs w:val="19"/>
                </w:rPr>
                <m:t>0</m:t>
              </m:r>
            </m:sup>
          </m:sSup>
          <m:r>
            <w:rPr>
              <w:rFonts w:ascii="Cambria Math" w:hAnsi="Cambria Math"/>
              <w:sz w:val="19"/>
              <w:szCs w:val="19"/>
            </w:rPr>
            <m:t>=</m:t>
          </m:r>
        </m:oMath>
      </m:oMathPara>
    </w:p>
    <w:p w:rsidR="00552A7B" w:rsidRPr="00775B93" w:rsidRDefault="00552A7B" w:rsidP="00552A7B">
      <w:pPr>
        <w:pStyle w:val="NoSpacing"/>
        <w:rPr>
          <w:rFonts w:ascii="Century Gothic" w:hAnsi="Century Gothic"/>
          <w:sz w:val="19"/>
          <w:szCs w:val="19"/>
        </w:rPr>
        <w:sectPr w:rsidR="00552A7B" w:rsidRPr="00775B93" w:rsidSect="00552A7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552A7B" w:rsidRPr="00775B93" w:rsidRDefault="00552A7B" w:rsidP="00552A7B">
      <w:pPr>
        <w:pStyle w:val="NoSpacing"/>
        <w:rPr>
          <w:rFonts w:ascii="Century Gothic" w:hAnsi="Century Gothic"/>
          <w:sz w:val="19"/>
          <w:szCs w:val="19"/>
        </w:rPr>
      </w:pPr>
    </w:p>
    <w:p w:rsidR="00552A7B" w:rsidRPr="00775B93" w:rsidRDefault="00552A7B" w:rsidP="00552A7B">
      <w:pPr>
        <w:pStyle w:val="NoSpacing"/>
        <w:rPr>
          <w:rFonts w:ascii="Century Gothic" w:hAnsi="Century Gothic"/>
          <w:sz w:val="19"/>
          <w:szCs w:val="19"/>
        </w:rPr>
      </w:pPr>
    </w:p>
    <w:p w:rsidR="00552A7B" w:rsidRPr="00775B93" w:rsidRDefault="009A443F" w:rsidP="00552A7B">
      <w:pPr>
        <w:pStyle w:val="NoSpacing"/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t>However, consider the following pattern.</w:t>
      </w:r>
    </w:p>
    <w:p w:rsidR="009A443F" w:rsidRPr="00775B93" w:rsidRDefault="009A443F" w:rsidP="009A443F">
      <w:pPr>
        <w:pStyle w:val="NoSpacing"/>
        <w:rPr>
          <w:rFonts w:ascii="Cambria Math" w:hAnsi="Cambria Math"/>
          <w:sz w:val="19"/>
          <w:szCs w:val="19"/>
          <w:oMath/>
        </w:rPr>
        <w:sectPr w:rsidR="009A443F" w:rsidRPr="00775B93" w:rsidSect="00552A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443F" w:rsidRPr="00775B93" w:rsidRDefault="004D778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pPr>
            <m:e>
              <m:r>
                <w:rPr>
                  <w:rFonts w:ascii="Cambria Math" w:hAnsi="Cambria Math"/>
                  <w:sz w:val="19"/>
                  <w:szCs w:val="19"/>
                </w:rPr>
                <m:t>0</m:t>
              </m:r>
            </m:e>
            <m:sup>
              <m:r>
                <w:rPr>
                  <w:rFonts w:ascii="Cambria Math" w:hAnsi="Cambria Math"/>
                  <w:sz w:val="19"/>
                  <w:szCs w:val="19"/>
                </w:rPr>
                <m:t>3</m:t>
              </m:r>
            </m:sup>
          </m:sSup>
          <m:r>
            <w:rPr>
              <w:rFonts w:ascii="Cambria Math" w:hAnsi="Cambria Math"/>
              <w:sz w:val="19"/>
              <w:szCs w:val="19"/>
            </w:rPr>
            <m:t>=</m:t>
          </m:r>
        </m:oMath>
      </m:oMathPara>
    </w:p>
    <w:p w:rsidR="009A443F" w:rsidRPr="00775B93" w:rsidRDefault="004D778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pPr>
            <m:e>
              <m:r>
                <w:rPr>
                  <w:rFonts w:ascii="Cambria Math" w:hAnsi="Cambria Math"/>
                  <w:sz w:val="19"/>
                  <w:szCs w:val="19"/>
                </w:rPr>
                <m:t>0</m:t>
              </m:r>
            </m:e>
            <m:sup>
              <m:r>
                <w:rPr>
                  <w:rFonts w:ascii="Cambria Math" w:hAnsi="Cambria Math"/>
                  <w:sz w:val="19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sz w:val="19"/>
              <w:szCs w:val="19"/>
            </w:rPr>
            <m:t>=</m:t>
          </m:r>
        </m:oMath>
      </m:oMathPara>
    </w:p>
    <w:p w:rsidR="009A443F" w:rsidRPr="00775B93" w:rsidRDefault="004D778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pPr>
            <m:e>
              <m:r>
                <w:rPr>
                  <w:rFonts w:ascii="Cambria Math" w:hAnsi="Cambria Math"/>
                  <w:sz w:val="19"/>
                  <w:szCs w:val="19"/>
                </w:rPr>
                <m:t>0</m:t>
              </m:r>
            </m:e>
            <m:sup>
              <m:r>
                <w:rPr>
                  <w:rFonts w:ascii="Cambria Math" w:hAnsi="Cambria Math"/>
                  <w:sz w:val="19"/>
                  <w:szCs w:val="19"/>
                </w:rPr>
                <m:t>1</m:t>
              </m:r>
            </m:sup>
          </m:sSup>
          <m:r>
            <w:rPr>
              <w:rFonts w:ascii="Cambria Math" w:hAnsi="Cambria Math"/>
              <w:sz w:val="19"/>
              <w:szCs w:val="19"/>
            </w:rPr>
            <m:t>=</m:t>
          </m:r>
        </m:oMath>
      </m:oMathPara>
    </w:p>
    <w:p w:rsidR="009A443F" w:rsidRPr="00775B93" w:rsidRDefault="004D778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pPr>
            <m:e>
              <m:r>
                <w:rPr>
                  <w:rFonts w:ascii="Cambria Math" w:hAnsi="Cambria Math"/>
                  <w:sz w:val="19"/>
                  <w:szCs w:val="19"/>
                </w:rPr>
                <m:t>0</m:t>
              </m:r>
            </m:e>
            <m:sup>
              <m:r>
                <w:rPr>
                  <w:rFonts w:ascii="Cambria Math" w:hAnsi="Cambria Math"/>
                  <w:sz w:val="19"/>
                  <w:szCs w:val="19"/>
                </w:rPr>
                <m:t>0</m:t>
              </m:r>
            </m:sup>
          </m:sSup>
          <m:r>
            <w:rPr>
              <w:rFonts w:ascii="Cambria Math" w:hAnsi="Cambria Math"/>
              <w:sz w:val="19"/>
              <w:szCs w:val="19"/>
            </w:rPr>
            <m:t>=</m:t>
          </m:r>
        </m:oMath>
      </m:oMathPara>
    </w:p>
    <w:p w:rsidR="009A443F" w:rsidRPr="00775B93" w:rsidRDefault="009A443F" w:rsidP="009A443F">
      <w:pPr>
        <w:pStyle w:val="NoSpacing"/>
        <w:rPr>
          <w:rFonts w:ascii="Century Gothic" w:eastAsiaTheme="minorEastAsia" w:hAnsi="Century Gothic"/>
          <w:sz w:val="19"/>
          <w:szCs w:val="19"/>
        </w:rPr>
        <w:sectPr w:rsidR="009A443F" w:rsidRPr="00775B93" w:rsidSect="009A443F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9A443F" w:rsidRPr="00775B93" w:rsidRDefault="009A443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9A443F" w:rsidRPr="00775B93" w:rsidRDefault="009A443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9A443F" w:rsidRPr="00775B93" w:rsidRDefault="009A443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eastAsiaTheme="minorEastAsia" w:hAnsi="Century Gothic"/>
          <w:sz w:val="19"/>
          <w:szCs w:val="19"/>
        </w:rPr>
        <w:t xml:space="preserve">It is not possible for </w:t>
      </w:r>
      <m:oMath>
        <m:sSup>
          <m:sSupPr>
            <m:ctrlPr>
              <w:rPr>
                <w:rFonts w:ascii="Cambria Math" w:hAnsi="Century Gothic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entury Gothic"/>
                <w:sz w:val="19"/>
                <w:szCs w:val="19"/>
              </w:rPr>
              <m:t>0</m:t>
            </m:r>
          </m:e>
          <m:sup>
            <m:r>
              <w:rPr>
                <w:rFonts w:ascii="Cambria Math" w:hAnsi="Century Gothic"/>
                <w:sz w:val="19"/>
                <w:szCs w:val="19"/>
              </w:rPr>
              <m:t>0</m:t>
            </m:r>
          </m:sup>
        </m:sSup>
      </m:oMath>
      <w:r w:rsidRPr="00775B93">
        <w:rPr>
          <w:rFonts w:ascii="Century Gothic" w:eastAsiaTheme="minorEastAsia" w:hAnsi="Century Gothic"/>
          <w:sz w:val="19"/>
          <w:szCs w:val="19"/>
        </w:rPr>
        <w:t xml:space="preserve"> to equal both 1 and 0.  Therefore, </w:t>
      </w:r>
      <m:oMath>
        <m:sSup>
          <m:sSupPr>
            <m:ctrlPr>
              <w:rPr>
                <w:rFonts w:ascii="Cambria Math" w:hAnsi="Century Gothic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entury Gothic"/>
                <w:sz w:val="19"/>
                <w:szCs w:val="19"/>
              </w:rPr>
              <m:t>0</m:t>
            </m:r>
          </m:e>
          <m:sup>
            <m:r>
              <w:rPr>
                <w:rFonts w:ascii="Cambria Math" w:hAnsi="Century Gothic"/>
                <w:sz w:val="19"/>
                <w:szCs w:val="19"/>
              </w:rPr>
              <m:t>0</m:t>
            </m:r>
          </m:sup>
        </m:sSup>
      </m:oMath>
      <w:r w:rsidRPr="00775B93">
        <w:rPr>
          <w:rFonts w:ascii="Century Gothic" w:eastAsiaTheme="minorEastAsia" w:hAnsi="Century Gothic"/>
          <w:sz w:val="19"/>
          <w:szCs w:val="19"/>
        </w:rPr>
        <w:t xml:space="preserve"> is __________________________</w:t>
      </w:r>
      <w:proofErr w:type="gramStart"/>
      <w:r w:rsidRPr="00775B93">
        <w:rPr>
          <w:rFonts w:ascii="Century Gothic" w:eastAsiaTheme="minorEastAsia" w:hAnsi="Century Gothic"/>
          <w:sz w:val="19"/>
          <w:szCs w:val="19"/>
        </w:rPr>
        <w:t>.</w:t>
      </w:r>
      <w:proofErr w:type="gramEnd"/>
    </w:p>
    <w:p w:rsidR="009A443F" w:rsidRPr="00775B93" w:rsidRDefault="009A443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9A443F" w:rsidRPr="00775B93" w:rsidRDefault="009A443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9A443F" w:rsidRPr="00775B93" w:rsidRDefault="009A443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eastAsiaTheme="minorEastAsia" w:hAnsi="Century Gothic"/>
          <w:b/>
          <w:sz w:val="19"/>
          <w:szCs w:val="19"/>
          <w:u w:val="single"/>
        </w:rPr>
        <w:t>Simplifying Powers</w:t>
      </w:r>
    </w:p>
    <w:p w:rsidR="009A443F" w:rsidRPr="00775B93" w:rsidRDefault="009A443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eastAsiaTheme="minorEastAsia" w:hAnsi="Century Gothic"/>
          <w:sz w:val="19"/>
          <w:szCs w:val="19"/>
        </w:rPr>
        <w:t>What is the simplified form of each expression?</w:t>
      </w:r>
    </w:p>
    <w:p w:rsidR="009A443F" w:rsidRPr="00775B93" w:rsidRDefault="009A443F" w:rsidP="009A443F">
      <w:pPr>
        <w:pStyle w:val="NoSpacing"/>
        <w:numPr>
          <w:ilvl w:val="0"/>
          <w:numId w:val="1"/>
        </w:numPr>
        <w:rPr>
          <w:rFonts w:ascii="Cambria Math" w:eastAsiaTheme="minorEastAsia" w:hAnsi="Cambria Math"/>
          <w:sz w:val="19"/>
          <w:szCs w:val="19"/>
          <w:oMath/>
        </w:rPr>
        <w:sectPr w:rsidR="009A443F" w:rsidRPr="00775B93" w:rsidSect="00552A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443F" w:rsidRPr="00775B93" w:rsidRDefault="004D778F" w:rsidP="009A443F">
      <w:pPr>
        <w:pStyle w:val="NoSpacing"/>
        <w:numPr>
          <w:ilvl w:val="0"/>
          <w:numId w:val="1"/>
        </w:numPr>
        <w:rPr>
          <w:rFonts w:ascii="Century Gothic" w:eastAsiaTheme="minorEastAsia" w:hAnsi="Century Gothic"/>
          <w:sz w:val="19"/>
          <w:szCs w:val="19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19"/>
                <w:szCs w:val="19"/>
              </w:rPr>
              <m:t>-2</m:t>
            </m:r>
          </m:sup>
        </m:sSup>
        <m:r>
          <w:rPr>
            <w:rFonts w:ascii="Cambria Math" w:eastAsiaTheme="minorEastAsia" w:hAnsi="Cambria Math"/>
            <w:sz w:val="19"/>
            <w:szCs w:val="19"/>
          </w:rPr>
          <m:t>=</m:t>
        </m:r>
      </m:oMath>
    </w:p>
    <w:p w:rsidR="009A443F" w:rsidRPr="00775B93" w:rsidRDefault="004D778F" w:rsidP="009A443F">
      <w:pPr>
        <w:pStyle w:val="NoSpacing"/>
        <w:numPr>
          <w:ilvl w:val="0"/>
          <w:numId w:val="1"/>
        </w:numPr>
        <w:rPr>
          <w:rFonts w:ascii="Century Gothic" w:eastAsiaTheme="minorEastAsia" w:hAnsi="Century Gothic"/>
          <w:sz w:val="19"/>
          <w:szCs w:val="19"/>
        </w:rPr>
      </w:pPr>
      <m:oMath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3.6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0</m:t>
            </m:r>
          </m:sup>
        </m:sSup>
        <m:r>
          <w:rPr>
            <w:rFonts w:ascii="Cambria Math" w:hAnsi="Cambria Math"/>
            <w:sz w:val="19"/>
            <w:szCs w:val="19"/>
          </w:rPr>
          <m:t>=</m:t>
        </m:r>
      </m:oMath>
    </w:p>
    <w:p w:rsidR="00DD0C2E" w:rsidRPr="00775B93" w:rsidRDefault="00DD0C2E" w:rsidP="00DD0C2E">
      <w:pPr>
        <w:pStyle w:val="NoSpacing"/>
        <w:ind w:left="720"/>
        <w:rPr>
          <w:rFonts w:ascii="Century Gothic" w:eastAsiaTheme="minorEastAsia" w:hAnsi="Century Gothic"/>
          <w:sz w:val="19"/>
          <w:szCs w:val="19"/>
        </w:rPr>
        <w:sectPr w:rsidR="00DD0C2E" w:rsidRPr="00775B93" w:rsidSect="00DD0C2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D0C2E" w:rsidRPr="00775B93" w:rsidRDefault="00DD0C2E" w:rsidP="00DD0C2E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E06B65" w:rsidRPr="00775B93" w:rsidRDefault="00E06B65" w:rsidP="00DD0C2E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650C3F" w:rsidRPr="00775B93" w:rsidRDefault="00650C3F" w:rsidP="00DD0C2E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8807BF" w:rsidRPr="00775B93" w:rsidRDefault="008807BF" w:rsidP="00DD0C2E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DD0C2E" w:rsidRPr="00775B93" w:rsidRDefault="00DD0C2E" w:rsidP="00DD0C2E">
      <w:pPr>
        <w:pStyle w:val="NoSpacing"/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eastAsiaTheme="minorEastAsia" w:hAnsi="Century Gothic"/>
          <w:sz w:val="19"/>
          <w:szCs w:val="19"/>
        </w:rPr>
        <w:t>Got it?  What is the simplified form of each expression?</w:t>
      </w:r>
    </w:p>
    <w:p w:rsidR="00DD0C2E" w:rsidRPr="00775B93" w:rsidRDefault="00DD0C2E" w:rsidP="009A443F">
      <w:pPr>
        <w:pStyle w:val="NoSpacing"/>
        <w:numPr>
          <w:ilvl w:val="0"/>
          <w:numId w:val="1"/>
        </w:numPr>
        <w:rPr>
          <w:rFonts w:ascii="Cambria Math" w:hAnsi="Cambria Math"/>
          <w:sz w:val="19"/>
          <w:szCs w:val="19"/>
          <w:oMath/>
        </w:rPr>
        <w:sectPr w:rsidR="00DD0C2E" w:rsidRPr="00775B93" w:rsidSect="00552A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443F" w:rsidRPr="00775B93" w:rsidRDefault="004D778F" w:rsidP="00E06B65">
      <w:pPr>
        <w:pStyle w:val="NoSpacing"/>
        <w:numPr>
          <w:ilvl w:val="0"/>
          <w:numId w:val="3"/>
        </w:numPr>
        <w:rPr>
          <w:rFonts w:ascii="Century Gothic" w:eastAsiaTheme="minorEastAsia" w:hAnsi="Century Gothic"/>
          <w:sz w:val="19"/>
          <w:szCs w:val="19"/>
        </w:rPr>
      </w:pPr>
      <m:oMath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4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-3</m:t>
            </m:r>
          </m:sup>
        </m:sSup>
        <m:r>
          <w:rPr>
            <w:rFonts w:ascii="Cambria Math" w:hAnsi="Cambria Math"/>
            <w:sz w:val="19"/>
            <w:szCs w:val="19"/>
          </w:rPr>
          <m:t>=</m:t>
        </m:r>
      </m:oMath>
    </w:p>
    <w:p w:rsidR="009A443F" w:rsidRPr="00775B93" w:rsidRDefault="004D778F" w:rsidP="00E06B65">
      <w:pPr>
        <w:pStyle w:val="NoSpacing"/>
        <w:numPr>
          <w:ilvl w:val="0"/>
          <w:numId w:val="3"/>
        </w:numPr>
        <w:rPr>
          <w:rFonts w:ascii="Century Gothic" w:eastAsiaTheme="minorEastAsia" w:hAnsi="Century Gothic"/>
          <w:sz w:val="19"/>
          <w:szCs w:val="19"/>
        </w:rPr>
      </w:pPr>
      <m:oMath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(-5)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0</m:t>
            </m:r>
          </m:sup>
        </m:sSup>
        <m:r>
          <w:rPr>
            <w:rFonts w:ascii="Cambria Math" w:hAnsi="Cambria Math"/>
            <w:sz w:val="19"/>
            <w:szCs w:val="19"/>
          </w:rPr>
          <m:t>=</m:t>
        </m:r>
      </m:oMath>
    </w:p>
    <w:p w:rsidR="009A443F" w:rsidRPr="00775B93" w:rsidRDefault="004D778F" w:rsidP="00E06B65">
      <w:pPr>
        <w:pStyle w:val="NoSpacing"/>
        <w:numPr>
          <w:ilvl w:val="0"/>
          <w:numId w:val="3"/>
        </w:numPr>
        <w:rPr>
          <w:rFonts w:ascii="Century Gothic" w:eastAsiaTheme="minorEastAsia" w:hAnsi="Century Gothic"/>
          <w:sz w:val="19"/>
          <w:szCs w:val="19"/>
        </w:rPr>
      </w:pPr>
      <m:oMath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3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-2</m:t>
            </m:r>
          </m:sup>
        </m:sSup>
        <m:r>
          <w:rPr>
            <w:rFonts w:ascii="Cambria Math" w:hAnsi="Cambria Math"/>
            <w:sz w:val="19"/>
            <w:szCs w:val="19"/>
          </w:rPr>
          <m:t>=</m:t>
        </m:r>
      </m:oMath>
    </w:p>
    <w:p w:rsidR="009A443F" w:rsidRPr="00775B93" w:rsidRDefault="004D778F" w:rsidP="00E06B65">
      <w:pPr>
        <w:pStyle w:val="NoSpacing"/>
        <w:numPr>
          <w:ilvl w:val="0"/>
          <w:numId w:val="3"/>
        </w:numPr>
        <w:rPr>
          <w:rFonts w:ascii="Century Gothic" w:eastAsiaTheme="minorEastAsia" w:hAnsi="Century Gothic"/>
          <w:sz w:val="19"/>
          <w:szCs w:val="19"/>
        </w:rPr>
      </w:pPr>
      <m:oMath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6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-1</m:t>
            </m:r>
          </m:sup>
        </m:sSup>
        <m:r>
          <w:rPr>
            <w:rFonts w:ascii="Cambria Math" w:hAnsi="Cambria Math"/>
            <w:sz w:val="19"/>
            <w:szCs w:val="19"/>
          </w:rPr>
          <m:t>=</m:t>
        </m:r>
      </m:oMath>
    </w:p>
    <w:p w:rsidR="009A443F" w:rsidRPr="00775B93" w:rsidRDefault="004D778F" w:rsidP="00E06B65">
      <w:pPr>
        <w:pStyle w:val="NoSpacing"/>
        <w:numPr>
          <w:ilvl w:val="0"/>
          <w:numId w:val="3"/>
        </w:numPr>
        <w:rPr>
          <w:rFonts w:ascii="Century Gothic" w:eastAsiaTheme="minorEastAsia" w:hAnsi="Century Gothic"/>
          <w:sz w:val="19"/>
          <w:szCs w:val="19"/>
        </w:rPr>
      </w:pPr>
      <m:oMath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(-4)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-2</m:t>
            </m:r>
          </m:sup>
        </m:sSup>
        <m:r>
          <w:rPr>
            <w:rFonts w:ascii="Cambria Math" w:hAnsi="Cambria Math"/>
            <w:sz w:val="19"/>
            <w:szCs w:val="19"/>
          </w:rPr>
          <m:t>=</m:t>
        </m:r>
      </m:oMath>
    </w:p>
    <w:p w:rsidR="00DD0C2E" w:rsidRPr="00775B93" w:rsidRDefault="00DD0C2E" w:rsidP="009A443F">
      <w:pPr>
        <w:pStyle w:val="NoSpacing"/>
        <w:rPr>
          <w:rFonts w:ascii="Century Gothic" w:eastAsiaTheme="minorEastAsia" w:hAnsi="Century Gothic"/>
          <w:sz w:val="19"/>
          <w:szCs w:val="19"/>
        </w:rPr>
        <w:sectPr w:rsidR="00DD0C2E" w:rsidRPr="00775B93" w:rsidSect="00DD0C2E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9A443F" w:rsidRPr="00775B93" w:rsidRDefault="009A443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DD0C2E" w:rsidRPr="00775B93" w:rsidRDefault="00DD0C2E" w:rsidP="009A443F">
      <w:pPr>
        <w:pStyle w:val="NoSpacing"/>
        <w:rPr>
          <w:rFonts w:ascii="Century Gothic" w:eastAsiaTheme="minorEastAsia" w:hAnsi="Century Gothic"/>
          <w:b/>
          <w:sz w:val="19"/>
          <w:szCs w:val="19"/>
          <w:u w:val="single"/>
        </w:rPr>
      </w:pPr>
    </w:p>
    <w:p w:rsidR="008807BF" w:rsidRPr="00775B93" w:rsidRDefault="008807BF" w:rsidP="009A443F">
      <w:pPr>
        <w:pStyle w:val="NoSpacing"/>
        <w:rPr>
          <w:rFonts w:ascii="Century Gothic" w:eastAsiaTheme="minorEastAsia" w:hAnsi="Century Gothic"/>
          <w:b/>
          <w:sz w:val="19"/>
          <w:szCs w:val="19"/>
          <w:u w:val="single"/>
        </w:rPr>
      </w:pPr>
    </w:p>
    <w:p w:rsidR="00650C3F" w:rsidRPr="00775B93" w:rsidRDefault="00650C3F" w:rsidP="009A443F">
      <w:pPr>
        <w:pStyle w:val="NoSpacing"/>
        <w:rPr>
          <w:rFonts w:ascii="Century Gothic" w:eastAsiaTheme="minorEastAsia" w:hAnsi="Century Gothic"/>
          <w:b/>
          <w:sz w:val="19"/>
          <w:szCs w:val="19"/>
          <w:u w:val="single"/>
        </w:rPr>
      </w:pPr>
    </w:p>
    <w:p w:rsidR="009A443F" w:rsidRPr="00775B93" w:rsidRDefault="009A443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eastAsiaTheme="minorEastAsia" w:hAnsi="Century Gothic"/>
          <w:b/>
          <w:sz w:val="19"/>
          <w:szCs w:val="19"/>
          <w:u w:val="single"/>
        </w:rPr>
        <w:t>Simplifying Exponential Expressions</w:t>
      </w:r>
    </w:p>
    <w:p w:rsidR="009A443F" w:rsidRPr="00775B93" w:rsidRDefault="009A443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eastAsiaTheme="minorEastAsia" w:hAnsi="Century Gothic"/>
          <w:sz w:val="19"/>
          <w:szCs w:val="19"/>
        </w:rPr>
        <w:t>What is the simplified form of each expression?</w:t>
      </w:r>
    </w:p>
    <w:p w:rsidR="00E06B65" w:rsidRPr="00775B93" w:rsidRDefault="00E06B65" w:rsidP="009A443F">
      <w:pPr>
        <w:pStyle w:val="NoSpacing"/>
        <w:numPr>
          <w:ilvl w:val="0"/>
          <w:numId w:val="2"/>
        </w:numPr>
        <w:rPr>
          <w:rFonts w:ascii="Cambria Math" w:eastAsiaTheme="minorEastAsia" w:hAnsi="Cambria Math"/>
          <w:sz w:val="19"/>
          <w:szCs w:val="19"/>
          <w:oMath/>
        </w:rPr>
        <w:sectPr w:rsidR="00E06B65" w:rsidRPr="00775B93" w:rsidSect="00552A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443F" w:rsidRPr="00775B93" w:rsidRDefault="009A443F" w:rsidP="009A443F">
      <w:pPr>
        <w:pStyle w:val="NoSpacing"/>
        <w:numPr>
          <w:ilvl w:val="0"/>
          <w:numId w:val="2"/>
        </w:numPr>
        <w:rPr>
          <w:rFonts w:ascii="Century Gothic" w:eastAsiaTheme="minorEastAsia" w:hAnsi="Century Gothic"/>
          <w:sz w:val="19"/>
          <w:szCs w:val="19"/>
        </w:rPr>
      </w:pPr>
      <m:oMath>
        <m:r>
          <w:rPr>
            <w:rFonts w:ascii="Cambria Math" w:eastAsiaTheme="minorEastAsia" w:hAnsi="Cambria Math"/>
            <w:sz w:val="19"/>
            <w:szCs w:val="19"/>
          </w:rPr>
          <w:lastRenderedPageBreak/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19"/>
                <w:szCs w:val="19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19"/>
                <w:szCs w:val="19"/>
              </w:rPr>
              <m:t>-2</m:t>
            </m:r>
          </m:sup>
        </m:sSup>
      </m:oMath>
    </w:p>
    <w:p w:rsidR="00DD0C2E" w:rsidRPr="00775B93" w:rsidRDefault="004D778F" w:rsidP="00DD0C2E">
      <w:pPr>
        <w:pStyle w:val="NoSpacing"/>
        <w:numPr>
          <w:ilvl w:val="0"/>
          <w:numId w:val="2"/>
        </w:numPr>
        <w:rPr>
          <w:rFonts w:ascii="Century Gothic" w:eastAsiaTheme="minorEastAsia" w:hAnsi="Century Gothic"/>
          <w:sz w:val="19"/>
          <w:szCs w:val="19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fPr>
          <m:num>
            <m:r>
              <w:rPr>
                <w:rFonts w:ascii="Cambria Math" w:eastAsiaTheme="minorEastAsia" w:hAnsi="Cambria Math"/>
                <w:sz w:val="19"/>
                <w:szCs w:val="19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9"/>
                    <w:szCs w:val="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-5</m:t>
                </m:r>
              </m:sup>
            </m:sSup>
          </m:den>
        </m:f>
        <m:r>
          <w:rPr>
            <w:rFonts w:ascii="Cambria Math" w:hAnsi="Cambria Math"/>
            <w:sz w:val="19"/>
            <w:szCs w:val="19"/>
          </w:rPr>
          <m:t>=</m:t>
        </m:r>
      </m:oMath>
    </w:p>
    <w:p w:rsidR="00E06B65" w:rsidRPr="00775B93" w:rsidRDefault="00E06B65" w:rsidP="00DD0C2E">
      <w:pPr>
        <w:pStyle w:val="NoSpacing"/>
        <w:numPr>
          <w:ilvl w:val="0"/>
          <w:numId w:val="2"/>
        </w:numPr>
        <w:rPr>
          <w:rFonts w:ascii="Cambria Math" w:hAnsi="Cambria Math"/>
          <w:sz w:val="19"/>
          <w:szCs w:val="19"/>
          <w:oMath/>
        </w:rPr>
        <w:sectPr w:rsidR="00E06B65" w:rsidRPr="00775B93" w:rsidSect="00E06B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06B65" w:rsidRPr="00775B93" w:rsidRDefault="00E06B65" w:rsidP="00E06B65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8807BF" w:rsidRPr="00775B93" w:rsidRDefault="008807BF" w:rsidP="00E06B65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650C3F" w:rsidRPr="00775B93" w:rsidRDefault="00650C3F" w:rsidP="00E06B65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8807BF" w:rsidRPr="00775B93" w:rsidRDefault="008807BF" w:rsidP="00E06B65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E06B65" w:rsidRPr="00775B93" w:rsidRDefault="00E06B65" w:rsidP="00E06B65">
      <w:pPr>
        <w:pStyle w:val="NoSpacing"/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eastAsiaTheme="minorEastAsia" w:hAnsi="Century Gothic"/>
          <w:sz w:val="19"/>
          <w:szCs w:val="19"/>
        </w:rPr>
        <w:t>Got it?  What is the simplified form of each expression?</w:t>
      </w:r>
    </w:p>
    <w:p w:rsidR="00E06B65" w:rsidRPr="00775B93" w:rsidRDefault="00E06B65" w:rsidP="00E06B65">
      <w:pPr>
        <w:pStyle w:val="NoSpacing"/>
        <w:numPr>
          <w:ilvl w:val="0"/>
          <w:numId w:val="4"/>
        </w:numPr>
        <w:rPr>
          <w:rFonts w:ascii="Cambria Math" w:hAnsi="Cambria Math"/>
          <w:sz w:val="19"/>
          <w:szCs w:val="19"/>
          <w:oMath/>
        </w:rPr>
        <w:sectPr w:rsidR="00E06B65" w:rsidRPr="00775B93" w:rsidSect="00552A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0C2E" w:rsidRPr="00775B93" w:rsidRDefault="004D778F" w:rsidP="00E06B65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19"/>
          <w:szCs w:val="19"/>
        </w:rPr>
      </w:pPr>
      <m:oMath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x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-9</m:t>
            </m:r>
          </m:sup>
        </m:sSup>
        <m:r>
          <w:rPr>
            <w:rFonts w:ascii="Cambria Math" w:hAnsi="Cambria Math"/>
            <w:sz w:val="19"/>
            <w:szCs w:val="19"/>
          </w:rPr>
          <m:t>=</m:t>
        </m:r>
      </m:oMath>
    </w:p>
    <w:p w:rsidR="00E06B65" w:rsidRPr="00775B93" w:rsidRDefault="004D778F" w:rsidP="00E06B65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19"/>
          <w:szCs w:val="19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fPr>
          <m:num>
            <m:r>
              <w:rPr>
                <w:rFonts w:ascii="Cambria Math" w:eastAsiaTheme="minorEastAsia" w:hAnsi="Cambria Math"/>
                <w:sz w:val="19"/>
                <w:szCs w:val="19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9"/>
                    <w:szCs w:val="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-3</m:t>
                </m:r>
              </m:sup>
            </m:sSup>
          </m:den>
        </m:f>
        <m:r>
          <w:rPr>
            <w:rFonts w:ascii="Cambria Math" w:hAnsi="Cambria Math"/>
            <w:sz w:val="19"/>
            <w:szCs w:val="19"/>
          </w:rPr>
          <m:t>=</m:t>
        </m:r>
      </m:oMath>
    </w:p>
    <w:p w:rsidR="00DD0C2E" w:rsidRPr="00775B93" w:rsidRDefault="00DD0C2E" w:rsidP="00E06B65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19"/>
          <w:szCs w:val="19"/>
        </w:rPr>
      </w:pPr>
      <m:oMath>
        <m:r>
          <w:rPr>
            <w:rFonts w:ascii="Cambria Math" w:hAnsi="Cambria Math"/>
            <w:sz w:val="19"/>
            <w:szCs w:val="19"/>
          </w:rPr>
          <w:lastRenderedPageBreak/>
          <m:t>4</m:t>
        </m:r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c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-3</m:t>
            </m:r>
          </m:sup>
        </m:sSup>
        <m:r>
          <w:rPr>
            <w:rFonts w:ascii="Cambria Math" w:hAnsi="Cambria Math"/>
            <w:sz w:val="19"/>
            <w:szCs w:val="19"/>
          </w:rPr>
          <m:t>b=</m:t>
        </m:r>
      </m:oMath>
    </w:p>
    <w:p w:rsidR="00E06B65" w:rsidRPr="00775B93" w:rsidRDefault="004D778F" w:rsidP="00E06B65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19"/>
          <w:szCs w:val="19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fPr>
          <m:num>
            <m:r>
              <w:rPr>
                <w:rFonts w:ascii="Cambria Math" w:eastAsiaTheme="minorEastAsia" w:hAnsi="Cambria Math"/>
                <w:sz w:val="19"/>
                <w:szCs w:val="19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9"/>
                    <w:szCs w:val="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-3</m:t>
                </m:r>
              </m:sup>
            </m:sSup>
          </m:den>
        </m:f>
        <m:r>
          <w:rPr>
            <w:rFonts w:ascii="Cambria Math" w:hAnsi="Cambria Math"/>
            <w:sz w:val="19"/>
            <w:szCs w:val="19"/>
          </w:rPr>
          <m:t>=</m:t>
        </m:r>
      </m:oMath>
    </w:p>
    <w:p w:rsidR="00E06B65" w:rsidRPr="00775B93" w:rsidRDefault="004D778F" w:rsidP="00E06B65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19"/>
          <w:szCs w:val="19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19"/>
                    <w:szCs w:val="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9"/>
                    <w:szCs w:val="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19"/>
            <w:szCs w:val="19"/>
          </w:rPr>
          <m:t>=</m:t>
        </m:r>
      </m:oMath>
    </w:p>
    <w:p w:rsidR="00E06B65" w:rsidRPr="00775B93" w:rsidRDefault="00E06B65" w:rsidP="00E06B65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  <w:sectPr w:rsidR="00E06B65" w:rsidRPr="00775B93" w:rsidSect="00E06B65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DD0C2E" w:rsidRPr="00775B93" w:rsidRDefault="00DD0C2E" w:rsidP="00E06B65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8807BF" w:rsidRPr="00775B93" w:rsidRDefault="008807BF" w:rsidP="00E06B65">
      <w:pPr>
        <w:pStyle w:val="NoSpacing"/>
        <w:rPr>
          <w:rFonts w:ascii="Century Gothic" w:eastAsiaTheme="minorEastAsia" w:hAnsi="Century Gothic"/>
          <w:b/>
          <w:sz w:val="19"/>
          <w:szCs w:val="19"/>
          <w:u w:val="single"/>
        </w:rPr>
      </w:pPr>
    </w:p>
    <w:p w:rsidR="00650C3F" w:rsidRPr="00775B93" w:rsidRDefault="00650C3F" w:rsidP="00E06B65">
      <w:pPr>
        <w:pStyle w:val="NoSpacing"/>
        <w:rPr>
          <w:rFonts w:ascii="Century Gothic" w:eastAsiaTheme="minorEastAsia" w:hAnsi="Century Gothic"/>
          <w:b/>
          <w:sz w:val="19"/>
          <w:szCs w:val="19"/>
          <w:u w:val="single"/>
        </w:rPr>
      </w:pPr>
    </w:p>
    <w:p w:rsidR="00E06B65" w:rsidRPr="00775B93" w:rsidRDefault="00C46A7D" w:rsidP="00E06B65">
      <w:pPr>
        <w:pStyle w:val="NoSpacing"/>
        <w:rPr>
          <w:rFonts w:ascii="Century Gothic" w:eastAsiaTheme="minorEastAsia" w:hAnsi="Century Gothic"/>
          <w:b/>
          <w:sz w:val="19"/>
          <w:szCs w:val="19"/>
          <w:u w:val="single"/>
        </w:rPr>
      </w:pPr>
      <w:r w:rsidRPr="00775B93">
        <w:rPr>
          <w:rFonts w:ascii="Century Gothic" w:eastAsiaTheme="minorEastAsia" w:hAnsi="Century Gothic"/>
          <w:b/>
          <w:sz w:val="19"/>
          <w:szCs w:val="19"/>
          <w:u w:val="single"/>
        </w:rPr>
        <w:t>Evaluating an Exponential Expression</w:t>
      </w:r>
    </w:p>
    <w:p w:rsidR="00C46A7D" w:rsidRPr="00775B93" w:rsidRDefault="00C46A7D" w:rsidP="00C46A7D">
      <w:pPr>
        <w:pStyle w:val="NoSpacing"/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eastAsiaTheme="minorEastAsia" w:hAnsi="Century Gothic"/>
          <w:sz w:val="19"/>
          <w:szCs w:val="19"/>
        </w:rPr>
        <w:t xml:space="preserve">What is the value of </w:t>
      </w:r>
      <m:oMath>
        <m:r>
          <w:rPr>
            <w:rFonts w:ascii="Cambria Math" w:hAnsi="Cambria Math"/>
            <w:sz w:val="19"/>
            <w:szCs w:val="19"/>
          </w:rPr>
          <m:t>3</m:t>
        </m:r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s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t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-2</m:t>
            </m:r>
          </m:sup>
        </m:sSup>
      </m:oMath>
      <w:r w:rsidRPr="00775B93">
        <w:rPr>
          <w:rFonts w:ascii="Century Gothic" w:eastAsiaTheme="minorEastAsia" w:hAnsi="Century Gothic"/>
          <w:sz w:val="19"/>
          <w:szCs w:val="19"/>
        </w:rPr>
        <w:t xml:space="preserve"> for s = 2 and t = -3?</w:t>
      </w:r>
    </w:p>
    <w:p w:rsidR="00C46A7D" w:rsidRPr="00775B93" w:rsidRDefault="00C46A7D" w:rsidP="00C46A7D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650C3F" w:rsidRPr="00775B93" w:rsidRDefault="00650C3F" w:rsidP="00C46A7D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650C3F" w:rsidRPr="00775B93" w:rsidRDefault="00650C3F" w:rsidP="00C46A7D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C46A7D" w:rsidRPr="00775B93" w:rsidRDefault="004D778F" w:rsidP="00C46A7D">
      <w:pPr>
        <w:pStyle w:val="NoSpacing"/>
        <w:rPr>
          <w:rFonts w:ascii="Century Gothic" w:eastAsiaTheme="minorEastAsia" w:hAnsi="Century Gothic"/>
          <w:sz w:val="19"/>
          <w:szCs w:val="19"/>
        </w:rPr>
      </w:pPr>
      <w:r>
        <w:rPr>
          <w:rFonts w:ascii="Century Gothic" w:hAnsi="Century Gothic"/>
          <w:noProof/>
          <w:position w:val="-26"/>
          <w:sz w:val="19"/>
          <w:szCs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469.4pt;margin-top:9.35pt;width:25.5pt;height:28.5pt;z-index:251660288;mso-position-horizontal-relative:text;mso-position-vertical-relative:text">
            <v:imagedata r:id="rId6" o:title=""/>
          </v:shape>
          <o:OLEObject Type="Embed" ProgID="Equation.3" ShapeID="_x0000_s1038" DrawAspect="Content" ObjectID="_1506335056" r:id="rId7"/>
        </w:object>
      </w:r>
      <w:r w:rsidR="00C46A7D" w:rsidRPr="00775B93">
        <w:rPr>
          <w:rFonts w:ascii="Century Gothic" w:eastAsiaTheme="minorEastAsia" w:hAnsi="Century Gothic"/>
          <w:sz w:val="19"/>
          <w:szCs w:val="19"/>
        </w:rPr>
        <w:t>Got it?  What is the simplified form of each expression if n = - 2 and w = 5?</w:t>
      </w:r>
    </w:p>
    <w:p w:rsidR="008807BF" w:rsidRPr="00775B93" w:rsidRDefault="008807BF" w:rsidP="00C46A7D">
      <w:pPr>
        <w:pStyle w:val="NoSpacing"/>
        <w:numPr>
          <w:ilvl w:val="0"/>
          <w:numId w:val="6"/>
        </w:numPr>
        <w:rPr>
          <w:rFonts w:ascii="Century Gothic" w:eastAsiaTheme="minorEastAsia" w:hAnsi="Century Gothic"/>
          <w:sz w:val="19"/>
          <w:szCs w:val="19"/>
        </w:rPr>
        <w:sectPr w:rsidR="008807BF" w:rsidRPr="00775B93" w:rsidSect="00552A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46A7D" w:rsidRPr="00775B93" w:rsidRDefault="00C46A7D" w:rsidP="00C46A7D">
      <w:pPr>
        <w:pStyle w:val="NoSpacing"/>
        <w:numPr>
          <w:ilvl w:val="0"/>
          <w:numId w:val="6"/>
        </w:numPr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eastAsiaTheme="minorEastAsia" w:hAnsi="Century Gothic"/>
          <w:sz w:val="19"/>
          <w:szCs w:val="19"/>
        </w:rPr>
        <w:lastRenderedPageBreak/>
        <w:t>n</w:t>
      </w:r>
      <w:r w:rsidRPr="00775B93">
        <w:rPr>
          <w:rFonts w:ascii="Century Gothic" w:eastAsiaTheme="minorEastAsia" w:hAnsi="Century Gothic"/>
          <w:sz w:val="19"/>
          <w:szCs w:val="19"/>
          <w:vertAlign w:val="superscript"/>
        </w:rPr>
        <w:t>-4</w:t>
      </w:r>
      <w:r w:rsidRPr="00775B93">
        <w:rPr>
          <w:rFonts w:ascii="Century Gothic" w:eastAsiaTheme="minorEastAsia" w:hAnsi="Century Gothic"/>
          <w:sz w:val="19"/>
          <w:szCs w:val="19"/>
        </w:rPr>
        <w:t>w</w:t>
      </w:r>
      <w:r w:rsidRPr="00775B93">
        <w:rPr>
          <w:rFonts w:ascii="Century Gothic" w:eastAsiaTheme="minorEastAsia" w:hAnsi="Century Gothic"/>
          <w:sz w:val="19"/>
          <w:szCs w:val="19"/>
          <w:vertAlign w:val="superscript"/>
        </w:rPr>
        <w:t>0</w:t>
      </w:r>
    </w:p>
    <w:p w:rsidR="00C46A7D" w:rsidRPr="00775B93" w:rsidRDefault="008807BF" w:rsidP="00C46A7D">
      <w:pPr>
        <w:pStyle w:val="NoSpacing"/>
        <w:numPr>
          <w:ilvl w:val="0"/>
          <w:numId w:val="6"/>
        </w:numPr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hAnsi="Century Gothic"/>
          <w:position w:val="-26"/>
          <w:sz w:val="19"/>
          <w:szCs w:val="19"/>
        </w:rPr>
        <w:object w:dxaOrig="440" w:dyaOrig="680">
          <v:shape id="_x0000_i1026" type="#_x0000_t75" style="width:19.65pt;height:29.9pt" o:ole="">
            <v:imagedata r:id="rId8" o:title=""/>
          </v:shape>
          <o:OLEObject Type="Embed" ProgID="Equation.3" ShapeID="_x0000_i1026" DrawAspect="Content" ObjectID="_1506335038" r:id="rId9"/>
        </w:object>
      </w:r>
    </w:p>
    <w:p w:rsidR="00C46A7D" w:rsidRPr="00775B93" w:rsidRDefault="008807BF" w:rsidP="00C46A7D">
      <w:pPr>
        <w:pStyle w:val="NoSpacing"/>
        <w:numPr>
          <w:ilvl w:val="0"/>
          <w:numId w:val="6"/>
        </w:numPr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hAnsi="Century Gothic"/>
          <w:position w:val="-26"/>
          <w:sz w:val="19"/>
          <w:szCs w:val="19"/>
        </w:rPr>
        <w:object w:dxaOrig="400" w:dyaOrig="680">
          <v:shape id="_x0000_i1027" type="#_x0000_t75" style="width:16.85pt;height:29.9pt" o:ole="">
            <v:imagedata r:id="rId10" o:title=""/>
          </v:shape>
          <o:OLEObject Type="Embed" ProgID="Equation.3" ShapeID="_x0000_i1027" DrawAspect="Content" ObjectID="_1506335039" r:id="rId11"/>
        </w:object>
      </w:r>
    </w:p>
    <w:p w:rsidR="008807BF" w:rsidRPr="00775B93" w:rsidRDefault="00775B93" w:rsidP="00C46A7D">
      <w:pPr>
        <w:pStyle w:val="NoSpacing"/>
        <w:numPr>
          <w:ilvl w:val="0"/>
          <w:numId w:val="6"/>
        </w:numPr>
        <w:rPr>
          <w:rFonts w:ascii="Century Gothic" w:hAnsi="Century Gothic"/>
          <w:position w:val="-28"/>
          <w:sz w:val="19"/>
          <w:szCs w:val="19"/>
        </w:rPr>
        <w:sectPr w:rsidR="008807BF" w:rsidRPr="00775B93" w:rsidSect="008807BF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rPr>
          <w:rFonts w:ascii="Century Gothic" w:hAnsi="Century Gothic"/>
          <w:position w:val="-26"/>
          <w:sz w:val="19"/>
          <w:szCs w:val="19"/>
        </w:rPr>
        <w:lastRenderedPageBreak/>
        <w:t xml:space="preserve"> </w:t>
      </w:r>
    </w:p>
    <w:p w:rsidR="00650C3F" w:rsidRDefault="00650C3F" w:rsidP="008807BF">
      <w:pPr>
        <w:pStyle w:val="NoSpacing"/>
        <w:rPr>
          <w:rFonts w:ascii="Century Gothic" w:eastAsiaTheme="minorEastAsia" w:hAnsi="Century Gothic"/>
          <w:b/>
          <w:sz w:val="20"/>
          <w:u w:val="single"/>
        </w:rPr>
      </w:pPr>
    </w:p>
    <w:p w:rsidR="00775B93" w:rsidRPr="00653F0D" w:rsidRDefault="00775B93" w:rsidP="00775B93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Standard 8.EE.1</w:t>
      </w:r>
      <w:r>
        <w:rPr>
          <w:rFonts w:ascii="Century Gothic" w:hAnsi="Century Gothic"/>
          <w:sz w:val="20"/>
          <w:szCs w:val="20"/>
        </w:rPr>
        <w:tab/>
      </w:r>
      <w:r w:rsidR="004D778F">
        <w:rPr>
          <w:rFonts w:ascii="Bernard MT Condensed" w:hAnsi="Bernard MT Condensed"/>
          <w:b/>
          <w:sz w:val="40"/>
          <w:szCs w:val="20"/>
        </w:rPr>
        <w:t>5.2</w:t>
      </w:r>
      <w:bookmarkStart w:id="0" w:name="_GoBack"/>
      <w:bookmarkEnd w:id="0"/>
      <w:r w:rsidRPr="008E1A95">
        <w:rPr>
          <w:rFonts w:ascii="Bernard MT Condensed" w:hAnsi="Bernard MT Condensed"/>
          <w:b/>
          <w:sz w:val="40"/>
          <w:szCs w:val="20"/>
        </w:rPr>
        <w:t xml:space="preserve"> Division Properties of Exponents</w:t>
      </w:r>
      <w:r w:rsidRPr="008E1A95">
        <w:rPr>
          <w:rFonts w:ascii="Teen" w:hAnsi="Teen"/>
          <w:b/>
          <w:sz w:val="38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ab/>
        <w:t xml:space="preserve">Unit </w:t>
      </w:r>
      <w:r w:rsidR="008E1A95">
        <w:rPr>
          <w:rFonts w:ascii="Century Gothic" w:hAnsi="Century Gothic"/>
          <w:sz w:val="20"/>
          <w:szCs w:val="20"/>
        </w:rPr>
        <w:t>5</w:t>
      </w:r>
      <w:r w:rsidR="00E23D2C">
        <w:rPr>
          <w:rFonts w:ascii="Century Gothic" w:hAnsi="Century Gothic"/>
          <w:sz w:val="20"/>
          <w:szCs w:val="20"/>
        </w:rPr>
        <w:t xml:space="preserve"> Day 1</w:t>
      </w:r>
    </w:p>
    <w:p w:rsidR="00775B93" w:rsidRDefault="00775B93" w:rsidP="00775B93">
      <w:pPr>
        <w:tabs>
          <w:tab w:val="center" w:pos="5400"/>
          <w:tab w:val="right" w:pos="10800"/>
        </w:tabs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3692"/>
        <w:gridCol w:w="3692"/>
        <w:gridCol w:w="3692"/>
      </w:tblGrid>
      <w:tr w:rsidR="00775B93" w:rsidTr="00775B93">
        <w:trPr>
          <w:trHeight w:val="409"/>
        </w:trPr>
        <w:tc>
          <w:tcPr>
            <w:tcW w:w="11076" w:type="dxa"/>
            <w:gridSpan w:val="3"/>
            <w:shd w:val="pct5" w:color="auto" w:fill="auto"/>
            <w:vAlign w:val="center"/>
          </w:tcPr>
          <w:p w:rsidR="00775B93" w:rsidRDefault="00775B93" w:rsidP="00E5386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75B93">
              <w:rPr>
                <w:rFonts w:ascii="Century Gothic" w:hAnsi="Century Gothic"/>
                <w:b/>
                <w:szCs w:val="20"/>
              </w:rPr>
              <w:t>Dividing Powers with the Same Base</w:t>
            </w:r>
          </w:p>
        </w:tc>
      </w:tr>
      <w:tr w:rsidR="00775B93" w:rsidRPr="00775B93" w:rsidTr="00775B93">
        <w:trPr>
          <w:trHeight w:val="480"/>
        </w:trPr>
        <w:tc>
          <w:tcPr>
            <w:tcW w:w="3692" w:type="dxa"/>
            <w:vAlign w:val="center"/>
          </w:tcPr>
          <w:p w:rsidR="00775B93" w:rsidRPr="00775B93" w:rsidRDefault="00775B93" w:rsidP="00E5386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To divide powers with the same base, subtract the exponents.</w:t>
            </w:r>
          </w:p>
        </w:tc>
        <w:tc>
          <w:tcPr>
            <w:tcW w:w="3692" w:type="dxa"/>
            <w:vAlign w:val="center"/>
          </w:tcPr>
          <w:p w:rsidR="00775B93" w:rsidRPr="00775B93" w:rsidRDefault="00775B93" w:rsidP="00E5386C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position w:val="-28"/>
                <w:sz w:val="19"/>
                <w:szCs w:val="19"/>
              </w:rPr>
              <w:t xml:space="preserve">         </w:t>
            </w:r>
            <w:r w:rsidRPr="00775B93">
              <w:rPr>
                <w:rFonts w:ascii="Century Gothic" w:hAnsi="Century Gothic"/>
                <w:position w:val="-24"/>
                <w:sz w:val="19"/>
                <w:szCs w:val="19"/>
              </w:rPr>
              <w:object w:dxaOrig="580" w:dyaOrig="660">
                <v:shape id="_x0000_i1028" type="#_x0000_t75" style="width:35.55pt;height:40.2pt" o:ole="">
                  <v:imagedata r:id="rId12" o:title=""/>
                </v:shape>
                <o:OLEObject Type="Embed" ProgID="Equation.3" ShapeID="_x0000_i1028" DrawAspect="Content" ObjectID="_1506335040" r:id="rId13"/>
              </w:object>
            </w:r>
          </w:p>
        </w:tc>
        <w:tc>
          <w:tcPr>
            <w:tcW w:w="3692" w:type="dxa"/>
            <w:vAlign w:val="center"/>
          </w:tcPr>
          <w:p w:rsidR="00775B93" w:rsidRPr="00775B93" w:rsidRDefault="00775B93" w:rsidP="00E5386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Examples:</w:t>
            </w:r>
          </w:p>
          <w:p w:rsidR="00775B93" w:rsidRPr="00775B93" w:rsidRDefault="00775B93" w:rsidP="00775B93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position w:val="-24"/>
                <w:sz w:val="19"/>
                <w:szCs w:val="19"/>
              </w:rPr>
              <w:object w:dxaOrig="540" w:dyaOrig="660">
                <v:shape id="_x0000_i1029" type="#_x0000_t75" style="width:32.75pt;height:40.2pt" o:ole="">
                  <v:imagedata r:id="rId14" o:title=""/>
                </v:shape>
                <o:OLEObject Type="Embed" ProgID="Equation.3" ShapeID="_x0000_i1029" DrawAspect="Content" ObjectID="_1506335041" r:id="rId15"/>
              </w:object>
            </w:r>
          </w:p>
        </w:tc>
      </w:tr>
    </w:tbl>
    <w:p w:rsidR="00775B93" w:rsidRPr="00775B93" w:rsidRDefault="00775B93" w:rsidP="00775B93">
      <w:pPr>
        <w:tabs>
          <w:tab w:val="center" w:pos="5040"/>
        </w:tabs>
        <w:rPr>
          <w:rFonts w:ascii="Century Gothic" w:hAnsi="Century Gothic"/>
          <w:b/>
          <w:sz w:val="19"/>
          <w:szCs w:val="19"/>
        </w:rPr>
      </w:pPr>
    </w:p>
    <w:p w:rsidR="00775B93" w:rsidRPr="00775B93" w:rsidRDefault="00775B93" w:rsidP="00775B93">
      <w:pPr>
        <w:tabs>
          <w:tab w:val="center" w:pos="5040"/>
        </w:tabs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b/>
          <w:sz w:val="19"/>
          <w:szCs w:val="19"/>
        </w:rPr>
        <w:t xml:space="preserve">Why it Works:  </w:t>
      </w:r>
      <w:r w:rsidRPr="00775B93">
        <w:rPr>
          <w:rFonts w:ascii="Century Gothic" w:hAnsi="Century Gothic"/>
          <w:sz w:val="19"/>
          <w:szCs w:val="19"/>
        </w:rPr>
        <w:t>Use repeated multiplication to rewrite the product of powers: 3</w:t>
      </w:r>
      <w:r w:rsidRPr="00775B93">
        <w:rPr>
          <w:rFonts w:ascii="Century Gothic" w:hAnsi="Century Gothic"/>
          <w:sz w:val="19"/>
          <w:szCs w:val="19"/>
          <w:vertAlign w:val="superscript"/>
        </w:rPr>
        <w:t xml:space="preserve">8 </w:t>
      </w:r>
      <w:r w:rsidRPr="00775B93">
        <w:rPr>
          <w:rFonts w:ascii="Century Gothic" w:hAnsi="Century Gothic"/>
          <w:sz w:val="19"/>
          <w:szCs w:val="19"/>
        </w:rPr>
        <w:t>÷ 3</w:t>
      </w:r>
      <w:r w:rsidRPr="00775B93">
        <w:rPr>
          <w:rFonts w:ascii="Century Gothic" w:hAnsi="Century Gothic"/>
          <w:sz w:val="19"/>
          <w:szCs w:val="19"/>
          <w:vertAlign w:val="superscript"/>
        </w:rPr>
        <w:t>6</w:t>
      </w:r>
      <w:r w:rsidRPr="00775B93">
        <w:rPr>
          <w:rFonts w:ascii="Century Gothic" w:hAnsi="Century Gothic"/>
          <w:sz w:val="19"/>
          <w:szCs w:val="19"/>
        </w:rPr>
        <w:t xml:space="preserve"> =?</w:t>
      </w:r>
    </w:p>
    <w:p w:rsidR="00775B93" w:rsidRPr="00775B93" w:rsidRDefault="00775B93" w:rsidP="00775B93">
      <w:pPr>
        <w:pStyle w:val="ListParagraph"/>
        <w:numPr>
          <w:ilvl w:val="0"/>
          <w:numId w:val="9"/>
        </w:numPr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t xml:space="preserve">Expand each into the product numbers to the right. </w:t>
      </w:r>
    </w:p>
    <w:p w:rsidR="00775B93" w:rsidRPr="00775B93" w:rsidRDefault="00775B93" w:rsidP="00775B93">
      <w:pPr>
        <w:rPr>
          <w:rFonts w:ascii="Century Gothic" w:hAnsi="Century Gothic"/>
          <w:sz w:val="19"/>
          <w:szCs w:val="19"/>
        </w:rPr>
      </w:pPr>
    </w:p>
    <w:p w:rsidR="00775B93" w:rsidRPr="00775B93" w:rsidRDefault="00775B93" w:rsidP="00775B93">
      <w:pPr>
        <w:tabs>
          <w:tab w:val="left" w:pos="900"/>
          <w:tab w:val="left" w:pos="3780"/>
          <w:tab w:val="left" w:pos="5400"/>
        </w:tabs>
        <w:spacing w:line="276" w:lineRule="auto"/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t xml:space="preserve"> </w:t>
      </w:r>
      <w:r w:rsidRPr="00775B93">
        <w:rPr>
          <w:rFonts w:ascii="Century Gothic" w:hAnsi="Century Gothic"/>
          <w:sz w:val="19"/>
          <w:szCs w:val="19"/>
        </w:rPr>
        <w:tab/>
      </w:r>
      <w:r w:rsidRPr="00775B93">
        <w:rPr>
          <w:rFonts w:ascii="Century Gothic" w:hAnsi="Century Gothic"/>
          <w:position w:val="-28"/>
          <w:sz w:val="19"/>
          <w:szCs w:val="19"/>
        </w:rPr>
        <w:object w:dxaOrig="4300" w:dyaOrig="700">
          <v:shape id="_x0000_i1030" type="#_x0000_t75" style="width:262.75pt;height:42.1pt" o:ole="">
            <v:imagedata r:id="rId16" o:title=""/>
          </v:shape>
          <o:OLEObject Type="Embed" ProgID="Equation.3" ShapeID="_x0000_i1030" DrawAspect="Content" ObjectID="_1506335042" r:id="rId17"/>
        </w:object>
      </w:r>
      <w:r w:rsidRPr="00775B93">
        <w:rPr>
          <w:rFonts w:ascii="Century Gothic" w:hAnsi="Century Gothic"/>
          <w:sz w:val="19"/>
          <w:szCs w:val="19"/>
        </w:rPr>
        <w:t xml:space="preserve">   </w:t>
      </w:r>
    </w:p>
    <w:p w:rsidR="00775B93" w:rsidRPr="00775B93" w:rsidRDefault="00775B93" w:rsidP="00775B93">
      <w:pPr>
        <w:rPr>
          <w:rFonts w:ascii="Century Gothic" w:hAnsi="Century Gothic"/>
          <w:sz w:val="19"/>
          <w:szCs w:val="19"/>
        </w:rPr>
      </w:pPr>
    </w:p>
    <w:p w:rsidR="00775B93" w:rsidRPr="00775B93" w:rsidRDefault="00775B93" w:rsidP="00775B93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  <w:r w:rsidRPr="00775B93">
        <w:rPr>
          <w:rFonts w:ascii="Century Gothic" w:hAnsi="Century Gothic"/>
          <w:b/>
          <w:sz w:val="19"/>
          <w:szCs w:val="19"/>
          <w:u w:val="single"/>
        </w:rPr>
        <w:t>Dividing Algebraic Expressions</w:t>
      </w:r>
    </w:p>
    <w:p w:rsidR="00775B93" w:rsidRPr="00775B93" w:rsidRDefault="00775B93" w:rsidP="00775B93">
      <w:pPr>
        <w:pStyle w:val="NoSpacing"/>
        <w:rPr>
          <w:rFonts w:ascii="Century Gothic" w:hAnsi="Century Gothic"/>
          <w:b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t>What is each expression written using each base only once?</w:t>
      </w:r>
    </w:p>
    <w:p w:rsidR="00775B93" w:rsidRPr="00775B93" w:rsidRDefault="00775B93" w:rsidP="00775B93">
      <w:pPr>
        <w:pStyle w:val="NoSpacing"/>
        <w:numPr>
          <w:ilvl w:val="0"/>
          <w:numId w:val="8"/>
        </w:numPr>
        <w:rPr>
          <w:rFonts w:ascii="Century Gothic" w:hAnsi="Century Gothic"/>
          <w:position w:val="-28"/>
          <w:sz w:val="19"/>
          <w:szCs w:val="19"/>
        </w:rPr>
        <w:sectPr w:rsidR="00775B93" w:rsidRPr="00775B93" w:rsidSect="00775B9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5B93" w:rsidRPr="00775B93" w:rsidRDefault="00775B93" w:rsidP="00775B93">
      <w:pPr>
        <w:pStyle w:val="NoSpacing"/>
        <w:numPr>
          <w:ilvl w:val="0"/>
          <w:numId w:val="8"/>
        </w:numPr>
        <w:rPr>
          <w:rFonts w:ascii="Century Gothic" w:hAnsi="Century Gothic"/>
          <w:b/>
          <w:sz w:val="19"/>
          <w:szCs w:val="19"/>
        </w:rPr>
      </w:pPr>
      <w:r w:rsidRPr="00775B93">
        <w:rPr>
          <w:rFonts w:ascii="Century Gothic" w:hAnsi="Century Gothic"/>
          <w:position w:val="-26"/>
          <w:sz w:val="19"/>
          <w:szCs w:val="19"/>
        </w:rPr>
        <w:object w:dxaOrig="660" w:dyaOrig="680">
          <v:shape id="_x0000_i1031" type="#_x0000_t75" style="width:29.9pt;height:30.85pt" o:ole="">
            <v:imagedata r:id="rId18" o:title=""/>
          </v:shape>
          <o:OLEObject Type="Embed" ProgID="Equation.3" ShapeID="_x0000_i1031" DrawAspect="Content" ObjectID="_1506335043" r:id="rId19"/>
        </w:object>
      </w:r>
    </w:p>
    <w:p w:rsidR="00775B93" w:rsidRPr="00775B93" w:rsidRDefault="00775B93" w:rsidP="00775B93">
      <w:pPr>
        <w:pStyle w:val="NoSpacing"/>
        <w:ind w:left="720"/>
        <w:rPr>
          <w:rFonts w:ascii="Century Gothic" w:hAnsi="Century Gothic"/>
          <w:b/>
          <w:sz w:val="19"/>
          <w:szCs w:val="19"/>
        </w:rPr>
      </w:pPr>
    </w:p>
    <w:p w:rsidR="00775B93" w:rsidRPr="00775B93" w:rsidRDefault="00775B93" w:rsidP="00775B93">
      <w:pPr>
        <w:pStyle w:val="NoSpacing"/>
        <w:numPr>
          <w:ilvl w:val="0"/>
          <w:numId w:val="8"/>
        </w:numPr>
        <w:rPr>
          <w:rFonts w:ascii="Century Gothic" w:hAnsi="Century Gothic"/>
          <w:b/>
          <w:sz w:val="19"/>
          <w:szCs w:val="19"/>
        </w:rPr>
      </w:pPr>
      <w:r w:rsidRPr="00775B93">
        <w:rPr>
          <w:rFonts w:ascii="Century Gothic" w:hAnsi="Century Gothic"/>
          <w:position w:val="-26"/>
          <w:sz w:val="19"/>
          <w:szCs w:val="19"/>
        </w:rPr>
        <w:object w:dxaOrig="1240" w:dyaOrig="680">
          <v:shape id="_x0000_i1032" type="#_x0000_t75" style="width:57.05pt;height:30.85pt" o:ole="">
            <v:imagedata r:id="rId20" o:title=""/>
          </v:shape>
          <o:OLEObject Type="Embed" ProgID="Equation.3" ShapeID="_x0000_i1032" DrawAspect="Content" ObjectID="_1506335044" r:id="rId21"/>
        </w:object>
      </w:r>
    </w:p>
    <w:p w:rsidR="00775B93" w:rsidRPr="00775B93" w:rsidRDefault="00775B93" w:rsidP="00775B93">
      <w:pPr>
        <w:pStyle w:val="NoSpacing"/>
        <w:numPr>
          <w:ilvl w:val="0"/>
          <w:numId w:val="8"/>
        </w:numPr>
        <w:spacing w:line="276" w:lineRule="auto"/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position w:val="-30"/>
          <w:sz w:val="19"/>
          <w:szCs w:val="19"/>
        </w:rPr>
        <w:object w:dxaOrig="1100" w:dyaOrig="720">
          <v:shape id="_x0000_i1033" type="#_x0000_t75" style="width:50.5pt;height:32.75pt" o:ole="">
            <v:imagedata r:id="rId22" o:title=""/>
          </v:shape>
          <o:OLEObject Type="Embed" ProgID="Equation.3" ShapeID="_x0000_i1033" DrawAspect="Content" ObjectID="_1506335045" r:id="rId23"/>
        </w:object>
      </w:r>
    </w:p>
    <w:p w:rsidR="00775B93" w:rsidRPr="00775B93" w:rsidRDefault="00775B93" w:rsidP="00775B93">
      <w:pPr>
        <w:pStyle w:val="NoSpacing"/>
        <w:numPr>
          <w:ilvl w:val="0"/>
          <w:numId w:val="8"/>
        </w:numPr>
        <w:spacing w:line="276" w:lineRule="auto"/>
        <w:rPr>
          <w:rFonts w:ascii="Century Gothic" w:hAnsi="Century Gothic"/>
          <w:position w:val="-10"/>
          <w:sz w:val="19"/>
          <w:szCs w:val="19"/>
        </w:rPr>
        <w:sectPr w:rsidR="00775B93" w:rsidRPr="00775B93" w:rsidSect="00775B9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775B93">
        <w:rPr>
          <w:rFonts w:ascii="Century Gothic" w:hAnsi="Century Gothic"/>
          <w:position w:val="-24"/>
          <w:sz w:val="19"/>
          <w:szCs w:val="19"/>
        </w:rPr>
        <w:object w:dxaOrig="1160" w:dyaOrig="660">
          <v:shape id="_x0000_i1034" type="#_x0000_t75" style="width:54.25pt;height:29.9pt" o:ole="">
            <v:imagedata r:id="rId24" o:title=""/>
          </v:shape>
          <o:OLEObject Type="Embed" ProgID="Equation.3" ShapeID="_x0000_i1034" DrawAspect="Content" ObjectID="_1506335046" r:id="rId25"/>
        </w:object>
      </w:r>
    </w:p>
    <w:p w:rsidR="00775B93" w:rsidRPr="00775B93" w:rsidRDefault="00775B93" w:rsidP="00775B93">
      <w:pPr>
        <w:pStyle w:val="NoSpacing"/>
        <w:spacing w:line="276" w:lineRule="auto"/>
        <w:ind w:left="720"/>
        <w:rPr>
          <w:rFonts w:ascii="Century Gothic" w:hAnsi="Century Gothic"/>
          <w:sz w:val="19"/>
          <w:szCs w:val="19"/>
        </w:rPr>
      </w:pPr>
    </w:p>
    <w:p w:rsidR="00775B93" w:rsidRDefault="00775B93" w:rsidP="00775B93">
      <w:pPr>
        <w:pStyle w:val="NoSpacing"/>
        <w:spacing w:line="276" w:lineRule="auto"/>
        <w:ind w:left="720"/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3682"/>
        <w:gridCol w:w="3682"/>
        <w:gridCol w:w="3682"/>
      </w:tblGrid>
      <w:tr w:rsidR="00775B93" w:rsidRPr="00775B93" w:rsidTr="00E5386C">
        <w:trPr>
          <w:trHeight w:val="422"/>
        </w:trPr>
        <w:tc>
          <w:tcPr>
            <w:tcW w:w="11046" w:type="dxa"/>
            <w:gridSpan w:val="3"/>
            <w:shd w:val="pct5" w:color="auto" w:fill="auto"/>
            <w:vAlign w:val="center"/>
          </w:tcPr>
          <w:p w:rsidR="00775B93" w:rsidRPr="00775B93" w:rsidRDefault="00775B93" w:rsidP="00E5386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b/>
                <w:szCs w:val="19"/>
              </w:rPr>
              <w:t>Raising a Quotient to a Power</w:t>
            </w:r>
          </w:p>
        </w:tc>
      </w:tr>
      <w:tr w:rsidR="00775B93" w:rsidRPr="00775B93" w:rsidTr="00E5386C">
        <w:trPr>
          <w:trHeight w:val="516"/>
        </w:trPr>
        <w:tc>
          <w:tcPr>
            <w:tcW w:w="3682" w:type="dxa"/>
            <w:vAlign w:val="center"/>
          </w:tcPr>
          <w:p w:rsidR="00775B93" w:rsidRPr="00775B93" w:rsidRDefault="00775B93" w:rsidP="00E5386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To raise a quotient to a power, raise the numerator and the denominator to the power and simplify.</w:t>
            </w:r>
          </w:p>
        </w:tc>
        <w:tc>
          <w:tcPr>
            <w:tcW w:w="3682" w:type="dxa"/>
            <w:vAlign w:val="center"/>
          </w:tcPr>
          <w:p w:rsidR="00775B93" w:rsidRPr="00775B93" w:rsidRDefault="00775B93" w:rsidP="00E5386C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6"/>
                <w:sz w:val="19"/>
                <w:szCs w:val="19"/>
              </w:rPr>
            </w:pPr>
            <w:r w:rsidRPr="00775B93">
              <w:rPr>
                <w:rFonts w:ascii="Century Gothic" w:hAnsi="Century Gothic"/>
                <w:position w:val="-28"/>
                <w:sz w:val="19"/>
                <w:szCs w:val="19"/>
              </w:rPr>
              <w:t xml:space="preserve">     </w:t>
            </w:r>
            <w:r w:rsidRPr="00775B93">
              <w:rPr>
                <w:rFonts w:ascii="Century Gothic" w:hAnsi="Century Gothic"/>
                <w:position w:val="-28"/>
                <w:sz w:val="19"/>
                <w:szCs w:val="19"/>
              </w:rPr>
              <w:object w:dxaOrig="780" w:dyaOrig="740">
                <v:shape id="_x0000_i1035" type="#_x0000_t75" style="width:47.7pt;height:44.9pt" o:ole="">
                  <v:imagedata r:id="rId26" o:title=""/>
                </v:shape>
                <o:OLEObject Type="Embed" ProgID="Equation.3" ShapeID="_x0000_i1035" DrawAspect="Content" ObjectID="_1506335047" r:id="rId27"/>
              </w:object>
            </w:r>
          </w:p>
        </w:tc>
        <w:tc>
          <w:tcPr>
            <w:tcW w:w="3682" w:type="dxa"/>
            <w:vAlign w:val="center"/>
          </w:tcPr>
          <w:p w:rsidR="00775B93" w:rsidRPr="00775B93" w:rsidRDefault="00775B93" w:rsidP="00E5386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Examples:</w:t>
            </w:r>
          </w:p>
          <w:p w:rsidR="00775B93" w:rsidRPr="00775B93" w:rsidRDefault="00775B93" w:rsidP="00775B93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position w:val="-28"/>
                <w:sz w:val="19"/>
                <w:szCs w:val="19"/>
              </w:rPr>
              <w:object w:dxaOrig="740" w:dyaOrig="740">
                <v:shape id="_x0000_i1036" type="#_x0000_t75" style="width:44.9pt;height:44.9pt" o:ole="">
                  <v:imagedata r:id="rId28" o:title=""/>
                </v:shape>
                <o:OLEObject Type="Embed" ProgID="Equation.3" ShapeID="_x0000_i1036" DrawAspect="Content" ObjectID="_1506335048" r:id="rId29"/>
              </w:object>
            </w:r>
          </w:p>
        </w:tc>
      </w:tr>
    </w:tbl>
    <w:p w:rsidR="00775B93" w:rsidRPr="00775B93" w:rsidRDefault="004D778F" w:rsidP="00775B93">
      <w:pPr>
        <w:pStyle w:val="NoSpacing"/>
        <w:spacing w:line="276" w:lineRule="auto"/>
        <w:rPr>
          <w:rFonts w:ascii="Century Gothic" w:hAnsi="Century Gothic"/>
          <w:b/>
          <w:sz w:val="19"/>
          <w:szCs w:val="19"/>
          <w:u w:val="single"/>
        </w:rPr>
      </w:pPr>
      <w:r>
        <w:rPr>
          <w:noProof/>
          <w:sz w:val="19"/>
          <w:szCs w:val="19"/>
        </w:rPr>
        <w:object w:dxaOrig="1440" w:dyaOrig="1440">
          <v:shape id="_x0000_s1039" type="#_x0000_t75" style="position:absolute;margin-left:364.65pt;margin-top:2.55pt;width:22.1pt;height:31.05pt;z-index:251662336;mso-position-horizontal-relative:text;mso-position-vertical-relative:text">
            <v:imagedata r:id="rId30" o:title=""/>
          </v:shape>
          <o:OLEObject Type="Embed" ProgID="Equation.3" ShapeID="_x0000_s1039" DrawAspect="Content" ObjectID="_1506335057" r:id="rId31"/>
        </w:object>
      </w:r>
      <w:r w:rsidR="00775B93" w:rsidRPr="00775B93">
        <w:rPr>
          <w:rFonts w:ascii="Century Gothic" w:hAnsi="Century Gothic"/>
          <w:b/>
          <w:sz w:val="19"/>
          <w:szCs w:val="19"/>
          <w:u w:val="single"/>
        </w:rPr>
        <w:t xml:space="preserve"> </w:t>
      </w:r>
    </w:p>
    <w:p w:rsidR="00775B93" w:rsidRPr="00775B93" w:rsidRDefault="00775B93" w:rsidP="00775B93">
      <w:pPr>
        <w:tabs>
          <w:tab w:val="center" w:pos="5040"/>
        </w:tabs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b/>
          <w:sz w:val="19"/>
          <w:szCs w:val="19"/>
        </w:rPr>
        <w:t xml:space="preserve">Why it Works:  </w:t>
      </w:r>
      <w:r w:rsidRPr="00775B93">
        <w:rPr>
          <w:rFonts w:ascii="Century Gothic" w:hAnsi="Century Gothic"/>
          <w:sz w:val="19"/>
          <w:szCs w:val="19"/>
        </w:rPr>
        <w:t xml:space="preserve">Use repeated multiplication to rewrite the product of powers: </w:t>
      </w:r>
    </w:p>
    <w:p w:rsidR="00775B93" w:rsidRPr="00775B93" w:rsidRDefault="00775B93" w:rsidP="00775B93">
      <w:pPr>
        <w:pStyle w:val="ListParagraph"/>
        <w:numPr>
          <w:ilvl w:val="0"/>
          <w:numId w:val="10"/>
        </w:numPr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t xml:space="preserve">Expand each into the product numbers to the right. </w:t>
      </w:r>
    </w:p>
    <w:p w:rsidR="00775B93" w:rsidRPr="00775B93" w:rsidRDefault="00775B93" w:rsidP="00775B93">
      <w:pPr>
        <w:tabs>
          <w:tab w:val="left" w:pos="900"/>
          <w:tab w:val="left" w:pos="3780"/>
          <w:tab w:val="left" w:pos="5400"/>
        </w:tabs>
        <w:spacing w:line="276" w:lineRule="auto"/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t xml:space="preserve"> </w:t>
      </w:r>
      <w:r w:rsidRPr="00775B93">
        <w:rPr>
          <w:rFonts w:ascii="Century Gothic" w:hAnsi="Century Gothic"/>
          <w:sz w:val="19"/>
          <w:szCs w:val="19"/>
        </w:rPr>
        <w:tab/>
      </w:r>
      <w:r w:rsidRPr="00775B93">
        <w:rPr>
          <w:rFonts w:ascii="Century Gothic" w:hAnsi="Century Gothic"/>
          <w:position w:val="-30"/>
          <w:sz w:val="19"/>
          <w:szCs w:val="19"/>
        </w:rPr>
        <w:object w:dxaOrig="5600" w:dyaOrig="780">
          <v:shape id="_x0000_i1038" type="#_x0000_t75" style="width:343.15pt;height:47.7pt" o:ole="">
            <v:imagedata r:id="rId32" o:title=""/>
          </v:shape>
          <o:OLEObject Type="Embed" ProgID="Equation.3" ShapeID="_x0000_i1038" DrawAspect="Content" ObjectID="_1506335049" r:id="rId33"/>
        </w:object>
      </w:r>
      <w:r w:rsidRPr="00775B93">
        <w:rPr>
          <w:rFonts w:ascii="Century Gothic" w:hAnsi="Century Gothic"/>
          <w:sz w:val="19"/>
          <w:szCs w:val="19"/>
        </w:rPr>
        <w:t xml:space="preserve">   </w:t>
      </w:r>
    </w:p>
    <w:p w:rsidR="00775B93" w:rsidRDefault="00775B93" w:rsidP="00775B93">
      <w:pPr>
        <w:pStyle w:val="NoSpacing"/>
        <w:spacing w:line="276" w:lineRule="auto"/>
        <w:rPr>
          <w:rFonts w:ascii="Century Gothic" w:hAnsi="Century Gothic"/>
          <w:b/>
          <w:sz w:val="19"/>
          <w:szCs w:val="19"/>
          <w:u w:val="single"/>
        </w:rPr>
      </w:pPr>
    </w:p>
    <w:p w:rsidR="00775B93" w:rsidRPr="00775B93" w:rsidRDefault="00775B93" w:rsidP="00775B93">
      <w:pPr>
        <w:pStyle w:val="NoSpacing"/>
        <w:spacing w:line="276" w:lineRule="auto"/>
        <w:rPr>
          <w:rFonts w:ascii="Century Gothic" w:hAnsi="Century Gothic"/>
          <w:b/>
          <w:sz w:val="19"/>
          <w:szCs w:val="19"/>
          <w:u w:val="single"/>
        </w:rPr>
      </w:pPr>
      <w:r w:rsidRPr="00775B93">
        <w:rPr>
          <w:rFonts w:ascii="Century Gothic" w:hAnsi="Century Gothic"/>
          <w:b/>
          <w:sz w:val="19"/>
          <w:szCs w:val="19"/>
          <w:u w:val="single"/>
        </w:rPr>
        <w:t>Raising a Quotient to a Power</w:t>
      </w:r>
    </w:p>
    <w:p w:rsidR="00775B93" w:rsidRPr="00775B93" w:rsidRDefault="00775B93" w:rsidP="00775B93">
      <w:pPr>
        <w:pStyle w:val="NoSpacing"/>
        <w:numPr>
          <w:ilvl w:val="0"/>
          <w:numId w:val="11"/>
        </w:numPr>
        <w:spacing w:line="276" w:lineRule="auto"/>
        <w:rPr>
          <w:rFonts w:ascii="Century Gothic" w:hAnsi="Century Gothic"/>
          <w:sz w:val="19"/>
          <w:szCs w:val="19"/>
        </w:rPr>
        <w:sectPr w:rsidR="00775B93" w:rsidRPr="00775B93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5B93" w:rsidRPr="00775B93" w:rsidRDefault="00775B93" w:rsidP="00775B93">
      <w:pPr>
        <w:pStyle w:val="NoSpacing"/>
        <w:numPr>
          <w:ilvl w:val="0"/>
          <w:numId w:val="11"/>
        </w:numPr>
        <w:spacing w:line="276" w:lineRule="auto"/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lastRenderedPageBreak/>
        <w:t xml:space="preserve">What is the simplified form of </w:t>
      </w:r>
      <w:r w:rsidRPr="00775B93">
        <w:rPr>
          <w:rFonts w:ascii="Century Gothic" w:hAnsi="Century Gothic"/>
          <w:position w:val="-32"/>
          <w:sz w:val="19"/>
          <w:szCs w:val="19"/>
        </w:rPr>
        <w:object w:dxaOrig="840" w:dyaOrig="800">
          <v:shape id="_x0000_i1039" type="#_x0000_t75" style="width:35.55pt;height:33.65pt" o:ole="">
            <v:imagedata r:id="rId34" o:title=""/>
          </v:shape>
          <o:OLEObject Type="Embed" ProgID="Equation.3" ShapeID="_x0000_i1039" DrawAspect="Content" ObjectID="_1506335050" r:id="rId35"/>
        </w:object>
      </w:r>
    </w:p>
    <w:p w:rsidR="00775B93" w:rsidRPr="00775B93" w:rsidRDefault="00775B93" w:rsidP="00775B93">
      <w:pPr>
        <w:pStyle w:val="NoSpacing"/>
        <w:numPr>
          <w:ilvl w:val="0"/>
          <w:numId w:val="11"/>
        </w:numPr>
        <w:spacing w:line="276" w:lineRule="auto"/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lastRenderedPageBreak/>
        <w:t xml:space="preserve">What is the simplified form of </w:t>
      </w:r>
      <w:r w:rsidRPr="00775B93">
        <w:rPr>
          <w:rFonts w:ascii="Century Gothic" w:hAnsi="Century Gothic"/>
          <w:position w:val="-28"/>
          <w:sz w:val="19"/>
          <w:szCs w:val="19"/>
        </w:rPr>
        <w:object w:dxaOrig="859" w:dyaOrig="740">
          <v:shape id="_x0000_i1040" type="#_x0000_t75" style="width:35.55pt;height:31.8pt" o:ole="">
            <v:imagedata r:id="rId36" o:title=""/>
          </v:shape>
          <o:OLEObject Type="Embed" ProgID="Equation.3" ShapeID="_x0000_i1040" DrawAspect="Content" ObjectID="_1506335051" r:id="rId37"/>
        </w:object>
      </w:r>
    </w:p>
    <w:p w:rsidR="00775B93" w:rsidRPr="00775B93" w:rsidRDefault="00775B93" w:rsidP="00775B93">
      <w:pPr>
        <w:pStyle w:val="NoSpacing"/>
        <w:spacing w:line="276" w:lineRule="auto"/>
        <w:rPr>
          <w:rFonts w:ascii="Century Gothic" w:hAnsi="Century Gothic"/>
          <w:sz w:val="19"/>
          <w:szCs w:val="19"/>
        </w:rPr>
        <w:sectPr w:rsidR="00775B93" w:rsidRPr="00775B93" w:rsidSect="00E338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5B93" w:rsidRPr="00775B93" w:rsidRDefault="00775B93" w:rsidP="00775B93">
      <w:pPr>
        <w:pStyle w:val="NoSpacing"/>
        <w:spacing w:line="276" w:lineRule="auto"/>
        <w:rPr>
          <w:rFonts w:ascii="Century Gothic" w:hAnsi="Century Gothic"/>
          <w:sz w:val="19"/>
          <w:szCs w:val="19"/>
        </w:rPr>
      </w:pPr>
    </w:p>
    <w:p w:rsidR="00775B93" w:rsidRDefault="00775B93" w:rsidP="00775B93">
      <w:pPr>
        <w:pStyle w:val="NoSpacing"/>
        <w:spacing w:line="276" w:lineRule="auto"/>
        <w:rPr>
          <w:rFonts w:ascii="Century Gothic" w:hAnsi="Century Gothic"/>
          <w:sz w:val="19"/>
          <w:szCs w:val="19"/>
        </w:rPr>
      </w:pPr>
    </w:p>
    <w:p w:rsidR="00775B93" w:rsidRPr="00775B93" w:rsidRDefault="00775B93" w:rsidP="00775B93">
      <w:pPr>
        <w:pStyle w:val="NoSpacing"/>
        <w:spacing w:line="276" w:lineRule="auto"/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3682"/>
        <w:gridCol w:w="3682"/>
        <w:gridCol w:w="3682"/>
      </w:tblGrid>
      <w:tr w:rsidR="00775B93" w:rsidRPr="00775B93" w:rsidTr="00E5386C">
        <w:trPr>
          <w:trHeight w:val="422"/>
        </w:trPr>
        <w:tc>
          <w:tcPr>
            <w:tcW w:w="11046" w:type="dxa"/>
            <w:gridSpan w:val="3"/>
            <w:shd w:val="pct5" w:color="auto" w:fill="auto"/>
            <w:vAlign w:val="center"/>
          </w:tcPr>
          <w:p w:rsidR="00775B93" w:rsidRPr="00775B93" w:rsidRDefault="00775B93" w:rsidP="00E5386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b/>
                <w:sz w:val="19"/>
                <w:szCs w:val="19"/>
              </w:rPr>
              <w:t>Raising a Quotient to a Negative Power</w:t>
            </w:r>
          </w:p>
        </w:tc>
      </w:tr>
      <w:tr w:rsidR="00775B93" w:rsidRPr="00775B93" w:rsidTr="00E5386C">
        <w:trPr>
          <w:trHeight w:val="516"/>
        </w:trPr>
        <w:tc>
          <w:tcPr>
            <w:tcW w:w="3682" w:type="dxa"/>
            <w:vAlign w:val="center"/>
          </w:tcPr>
          <w:p w:rsidR="00775B93" w:rsidRPr="00775B93" w:rsidRDefault="00775B93" w:rsidP="00E5386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To raise a quotient to a negative power, raise the numerator and the denominator to the power and simplify.</w:t>
            </w:r>
          </w:p>
        </w:tc>
        <w:tc>
          <w:tcPr>
            <w:tcW w:w="3682" w:type="dxa"/>
            <w:vAlign w:val="center"/>
          </w:tcPr>
          <w:p w:rsidR="00775B93" w:rsidRPr="00775B93" w:rsidRDefault="00775B93" w:rsidP="00E5386C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6"/>
                <w:sz w:val="19"/>
                <w:szCs w:val="19"/>
              </w:rPr>
            </w:pPr>
            <w:r w:rsidRPr="00775B93">
              <w:rPr>
                <w:rFonts w:ascii="Century Gothic" w:hAnsi="Century Gothic"/>
                <w:position w:val="-28"/>
                <w:sz w:val="19"/>
                <w:szCs w:val="19"/>
              </w:rPr>
              <w:t xml:space="preserve">     </w:t>
            </w:r>
            <w:r w:rsidRPr="00775B93">
              <w:rPr>
                <w:rFonts w:ascii="Century Gothic" w:hAnsi="Century Gothic"/>
                <w:position w:val="-28"/>
                <w:sz w:val="19"/>
                <w:szCs w:val="19"/>
              </w:rPr>
              <w:object w:dxaOrig="859" w:dyaOrig="740">
                <v:shape id="_x0000_i1041" type="#_x0000_t75" style="width:52.35pt;height:44.9pt" o:ole="">
                  <v:imagedata r:id="rId38" o:title=""/>
                </v:shape>
                <o:OLEObject Type="Embed" ProgID="Equation.3" ShapeID="_x0000_i1041" DrawAspect="Content" ObjectID="_1506335052" r:id="rId39"/>
              </w:object>
            </w:r>
          </w:p>
        </w:tc>
        <w:tc>
          <w:tcPr>
            <w:tcW w:w="3682" w:type="dxa"/>
            <w:vAlign w:val="center"/>
          </w:tcPr>
          <w:p w:rsidR="00775B93" w:rsidRPr="00775B93" w:rsidRDefault="00775B93" w:rsidP="00E5386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Examples:</w:t>
            </w:r>
          </w:p>
          <w:p w:rsidR="00775B93" w:rsidRPr="00775B93" w:rsidRDefault="00775B93" w:rsidP="00775B93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position w:val="-30"/>
                <w:sz w:val="19"/>
                <w:szCs w:val="19"/>
              </w:rPr>
              <w:object w:dxaOrig="859" w:dyaOrig="780">
                <v:shape id="_x0000_i1042" type="#_x0000_t75" style="width:52.35pt;height:47.7pt" o:ole="">
                  <v:imagedata r:id="rId40" o:title=""/>
                </v:shape>
                <o:OLEObject Type="Embed" ProgID="Equation.3" ShapeID="_x0000_i1042" DrawAspect="Content" ObjectID="_1506335053" r:id="rId41"/>
              </w:object>
            </w:r>
          </w:p>
        </w:tc>
      </w:tr>
    </w:tbl>
    <w:p w:rsidR="00775B93" w:rsidRPr="00775B93" w:rsidRDefault="00775B93" w:rsidP="00775B93">
      <w:pPr>
        <w:pStyle w:val="NoSpacing"/>
        <w:spacing w:line="276" w:lineRule="auto"/>
        <w:rPr>
          <w:rFonts w:ascii="Century Gothic" w:hAnsi="Century Gothic"/>
          <w:b/>
          <w:sz w:val="19"/>
          <w:szCs w:val="19"/>
        </w:rPr>
      </w:pPr>
      <w:r w:rsidRPr="00775B93">
        <w:rPr>
          <w:rFonts w:ascii="Century Gothic" w:hAnsi="Century Gothic"/>
          <w:b/>
          <w:sz w:val="19"/>
          <w:szCs w:val="19"/>
          <w:u w:val="single"/>
        </w:rPr>
        <w:t>Simplifying an Exponential Expression</w:t>
      </w:r>
    </w:p>
    <w:p w:rsidR="00775B93" w:rsidRPr="00775B93" w:rsidRDefault="00775B93" w:rsidP="00775B93">
      <w:pPr>
        <w:pStyle w:val="NoSpacing"/>
        <w:numPr>
          <w:ilvl w:val="0"/>
          <w:numId w:val="12"/>
        </w:numPr>
        <w:spacing w:line="276" w:lineRule="auto"/>
        <w:rPr>
          <w:rFonts w:ascii="Century Gothic" w:hAnsi="Century Gothic"/>
          <w:sz w:val="19"/>
          <w:szCs w:val="19"/>
        </w:rPr>
        <w:sectPr w:rsidR="00775B93" w:rsidRPr="00775B93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5B93" w:rsidRPr="00775B93" w:rsidRDefault="00775B93" w:rsidP="00775B93">
      <w:pPr>
        <w:pStyle w:val="NoSpacing"/>
        <w:numPr>
          <w:ilvl w:val="0"/>
          <w:numId w:val="12"/>
        </w:numPr>
        <w:spacing w:line="276" w:lineRule="auto"/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lastRenderedPageBreak/>
        <w:t>What is the simplified form of</w:t>
      </w:r>
      <w:r w:rsidRPr="00775B93">
        <w:rPr>
          <w:rFonts w:ascii="Century Gothic" w:hAnsi="Century Gothic"/>
          <w:position w:val="-32"/>
          <w:sz w:val="19"/>
          <w:szCs w:val="19"/>
        </w:rPr>
        <w:object w:dxaOrig="1020" w:dyaOrig="800">
          <v:shape id="_x0000_i1043" type="#_x0000_t75" style="width:43pt;height:33.65pt" o:ole="">
            <v:imagedata r:id="rId42" o:title=""/>
          </v:shape>
          <o:OLEObject Type="Embed" ProgID="Equation.3" ShapeID="_x0000_i1043" DrawAspect="Content" ObjectID="_1506335054" r:id="rId43"/>
        </w:object>
      </w:r>
    </w:p>
    <w:p w:rsidR="00775B93" w:rsidRPr="00775B93" w:rsidRDefault="00775B93" w:rsidP="00775B93">
      <w:pPr>
        <w:pStyle w:val="NoSpacing"/>
        <w:spacing w:line="276" w:lineRule="auto"/>
        <w:ind w:left="720"/>
        <w:rPr>
          <w:rFonts w:ascii="Century Gothic" w:hAnsi="Century Gothic"/>
          <w:sz w:val="19"/>
          <w:szCs w:val="19"/>
        </w:rPr>
      </w:pPr>
    </w:p>
    <w:p w:rsidR="00775B93" w:rsidRPr="00775B93" w:rsidRDefault="00775B93" w:rsidP="00775B93">
      <w:pPr>
        <w:pStyle w:val="NoSpacing"/>
        <w:numPr>
          <w:ilvl w:val="0"/>
          <w:numId w:val="12"/>
        </w:numPr>
        <w:spacing w:line="276" w:lineRule="auto"/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lastRenderedPageBreak/>
        <w:t>What is the simplified form of</w:t>
      </w:r>
      <w:r w:rsidRPr="00775B93">
        <w:rPr>
          <w:rFonts w:ascii="Century Gothic" w:hAnsi="Century Gothic"/>
          <w:position w:val="-28"/>
          <w:sz w:val="19"/>
          <w:szCs w:val="19"/>
        </w:rPr>
        <w:object w:dxaOrig="900" w:dyaOrig="740">
          <v:shape id="_x0000_i1044" type="#_x0000_t75" style="width:37.4pt;height:31.8pt" o:ole="">
            <v:imagedata r:id="rId44" o:title=""/>
          </v:shape>
          <o:OLEObject Type="Embed" ProgID="Equation.3" ShapeID="_x0000_i1044" DrawAspect="Content" ObjectID="_1506335055" r:id="rId45"/>
        </w:object>
      </w:r>
    </w:p>
    <w:sectPr w:rsidR="00775B93" w:rsidRPr="00775B93" w:rsidSect="00775B9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een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7755"/>
    <w:multiLevelType w:val="hybridMultilevel"/>
    <w:tmpl w:val="2D464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43F2B"/>
    <w:multiLevelType w:val="hybridMultilevel"/>
    <w:tmpl w:val="7F0A0A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52A7A84"/>
    <w:multiLevelType w:val="hybridMultilevel"/>
    <w:tmpl w:val="7F0A0A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7C691A"/>
    <w:multiLevelType w:val="hybridMultilevel"/>
    <w:tmpl w:val="87381A56"/>
    <w:lvl w:ilvl="0" w:tplc="CBFE73F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A353E"/>
    <w:multiLevelType w:val="hybridMultilevel"/>
    <w:tmpl w:val="41C8F36A"/>
    <w:lvl w:ilvl="0" w:tplc="314EC6D4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E4D80"/>
    <w:multiLevelType w:val="hybridMultilevel"/>
    <w:tmpl w:val="17E05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B3357"/>
    <w:multiLevelType w:val="hybridMultilevel"/>
    <w:tmpl w:val="7476415C"/>
    <w:lvl w:ilvl="0" w:tplc="FC3637C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00B39"/>
    <w:multiLevelType w:val="hybridMultilevel"/>
    <w:tmpl w:val="FF1ED15E"/>
    <w:lvl w:ilvl="0" w:tplc="7D5CBE5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A0867"/>
    <w:multiLevelType w:val="hybridMultilevel"/>
    <w:tmpl w:val="284A0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921FA"/>
    <w:multiLevelType w:val="hybridMultilevel"/>
    <w:tmpl w:val="A2C878A2"/>
    <w:lvl w:ilvl="0" w:tplc="54C439D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72993"/>
    <w:multiLevelType w:val="hybridMultilevel"/>
    <w:tmpl w:val="B590FFF8"/>
    <w:lvl w:ilvl="0" w:tplc="6FCA31E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B64E7"/>
    <w:multiLevelType w:val="hybridMultilevel"/>
    <w:tmpl w:val="87381A56"/>
    <w:lvl w:ilvl="0" w:tplc="CBFE73F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7B"/>
    <w:rsid w:val="001132F0"/>
    <w:rsid w:val="004D778F"/>
    <w:rsid w:val="00532709"/>
    <w:rsid w:val="00552A7B"/>
    <w:rsid w:val="00650C3F"/>
    <w:rsid w:val="00770F3E"/>
    <w:rsid w:val="00775B93"/>
    <w:rsid w:val="008807BF"/>
    <w:rsid w:val="008E1A95"/>
    <w:rsid w:val="0092384E"/>
    <w:rsid w:val="009A443F"/>
    <w:rsid w:val="00AD394E"/>
    <w:rsid w:val="00C46A7D"/>
    <w:rsid w:val="00DD0C2E"/>
    <w:rsid w:val="00E06B65"/>
    <w:rsid w:val="00E23D2C"/>
    <w:rsid w:val="00F6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docId w15:val="{7DAF37F1-98CF-47FE-9788-0096A57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A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2A7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24A9-EFA0-43A4-8ADF-C4B2B405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2</cp:revision>
  <cp:lastPrinted>2014-03-31T18:26:00Z</cp:lastPrinted>
  <dcterms:created xsi:type="dcterms:W3CDTF">2015-10-14T17:37:00Z</dcterms:created>
  <dcterms:modified xsi:type="dcterms:W3CDTF">2015-10-14T17:37:00Z</dcterms:modified>
</cp:coreProperties>
</file>